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469F" w14:textId="44386E9C" w:rsidR="000621BA" w:rsidRPr="00A97366" w:rsidRDefault="00D926EC">
      <w:pPr>
        <w:rPr>
          <w:sz w:val="32"/>
          <w:szCs w:val="32"/>
          <w:lang w:val="en-CA"/>
        </w:rPr>
      </w:pPr>
      <w:r w:rsidRPr="00A97366">
        <w:rPr>
          <w:sz w:val="32"/>
          <w:szCs w:val="32"/>
          <w:lang w:val="en-CA"/>
        </w:rPr>
        <w:t xml:space="preserve">Kevin </w:t>
      </w:r>
      <w:proofErr w:type="spellStart"/>
      <w:r w:rsidRPr="00A97366">
        <w:rPr>
          <w:sz w:val="32"/>
          <w:szCs w:val="32"/>
          <w:lang w:val="en-CA"/>
        </w:rPr>
        <w:t>Maina</w:t>
      </w:r>
      <w:bookmarkStart w:id="0" w:name="_GoBack"/>
      <w:bookmarkEnd w:id="0"/>
      <w:proofErr w:type="spellEnd"/>
    </w:p>
    <w:p w14:paraId="43F83A1A" w14:textId="2E9C33EF" w:rsidR="00D926EC" w:rsidRDefault="00D926EC">
      <w:pPr>
        <w:rPr>
          <w:lang w:val="en-CA"/>
        </w:rPr>
      </w:pPr>
      <w:r>
        <w:rPr>
          <w:lang w:val="en-CA"/>
        </w:rPr>
        <w:t>1 minute and 13 seconds in length</w:t>
      </w:r>
    </w:p>
    <w:p w14:paraId="398134BC" w14:textId="2CD0F321" w:rsidR="00D926EC" w:rsidRDefault="00D926EC">
      <w:pPr>
        <w:rPr>
          <w:lang w:val="en-CA"/>
        </w:rPr>
      </w:pPr>
    </w:p>
    <w:p w14:paraId="670C02DE" w14:textId="5BC0E50A" w:rsidR="00D926EC" w:rsidRDefault="00D926EC">
      <w:pPr>
        <w:rPr>
          <w:lang w:val="en-CA"/>
        </w:rPr>
      </w:pPr>
      <w:r>
        <w:rPr>
          <w:lang w:val="en-CA"/>
        </w:rPr>
        <w:t xml:space="preserve">Video Description: Kevin </w:t>
      </w:r>
      <w:proofErr w:type="spellStart"/>
      <w:r>
        <w:rPr>
          <w:lang w:val="en-CA"/>
        </w:rPr>
        <w:t>Maina</w:t>
      </w:r>
      <w:proofErr w:type="spellEnd"/>
      <w:r>
        <w:rPr>
          <w:lang w:val="en-CA"/>
        </w:rPr>
        <w:t xml:space="preserve"> addresses the camera directly throughout the entire video</w:t>
      </w:r>
    </w:p>
    <w:p w14:paraId="121F8BAC" w14:textId="5F3E138F" w:rsidR="00D926EC" w:rsidRDefault="00D926EC">
      <w:pPr>
        <w:rPr>
          <w:lang w:val="en-CA"/>
        </w:rPr>
      </w:pPr>
    </w:p>
    <w:p w14:paraId="24FD9181" w14:textId="67B13991" w:rsidR="00D926EC" w:rsidRPr="00D926EC" w:rsidRDefault="00D926EC" w:rsidP="00D926EC">
      <w:pPr>
        <w:rPr>
          <w:rFonts w:eastAsia="Times New Roman" w:cstheme="minorHAnsi"/>
          <w:color w:val="000000"/>
          <w:lang w:val="en-CA"/>
        </w:rPr>
      </w:pPr>
      <w:r>
        <w:rPr>
          <w:rFonts w:eastAsia="Times New Roman" w:cstheme="minorHAnsi"/>
          <w:color w:val="000000"/>
          <w:lang w:val="en-CA"/>
        </w:rPr>
        <w:t>H</w:t>
      </w:r>
      <w:r w:rsidRPr="00D926EC">
        <w:rPr>
          <w:rFonts w:eastAsia="Times New Roman" w:cstheme="minorHAnsi"/>
          <w:color w:val="000000"/>
          <w:lang w:val="en-CA"/>
        </w:rPr>
        <w:t xml:space="preserve">i I'm Kevin </w:t>
      </w:r>
      <w:proofErr w:type="spellStart"/>
      <w:r>
        <w:rPr>
          <w:rFonts w:eastAsia="Times New Roman" w:cstheme="minorHAnsi"/>
          <w:color w:val="000000"/>
          <w:lang w:val="en-CA"/>
        </w:rPr>
        <w:t>Maina</w:t>
      </w:r>
      <w:proofErr w:type="spellEnd"/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I'm going to Trent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University</w:t>
      </w:r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I'm currently a second year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in international development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environmental resource studies</w:t>
      </w:r>
      <w:r>
        <w:rPr>
          <w:rFonts w:eastAsia="Times New Roman" w:cstheme="minorHAnsi"/>
          <w:color w:val="000000"/>
          <w:lang w:val="en-CA"/>
        </w:rPr>
        <w:t xml:space="preserve">. </w:t>
      </w:r>
      <w:r w:rsidRPr="00D926EC">
        <w:rPr>
          <w:rFonts w:eastAsia="Times New Roman" w:cstheme="minorHAnsi"/>
          <w:color w:val="000000"/>
          <w:lang w:val="en-CA"/>
        </w:rPr>
        <w:t>I'm originally from Kenya</w:t>
      </w:r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I chose Trent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because it was the right fit for me</w:t>
      </w:r>
      <w:r>
        <w:rPr>
          <w:rFonts w:eastAsia="Times New Roman" w:cstheme="minorHAnsi"/>
          <w:color w:val="000000"/>
          <w:lang w:val="en-CA"/>
        </w:rPr>
        <w:t xml:space="preserve">. </w:t>
      </w:r>
      <w:r w:rsidRPr="00D926EC">
        <w:rPr>
          <w:rFonts w:eastAsia="Times New Roman" w:cstheme="minorHAnsi"/>
          <w:color w:val="000000"/>
          <w:lang w:val="en-CA"/>
        </w:rPr>
        <w:t>International Development really covers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an amalgamation of subjects</w:t>
      </w:r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It</w:t>
      </w:r>
      <w:r w:rsidRPr="00D926EC">
        <w:rPr>
          <w:rFonts w:eastAsia="Times New Roman" w:cstheme="minorHAnsi"/>
          <w:color w:val="000000"/>
          <w:lang w:val="en-CA"/>
        </w:rPr>
        <w:t xml:space="preserve"> covers a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little bit from economics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from history</w:t>
      </w:r>
      <w:r>
        <w:rPr>
          <w:rFonts w:eastAsia="Times New Roman" w:cstheme="minorHAnsi"/>
          <w:color w:val="000000"/>
          <w:lang w:val="en-CA"/>
        </w:rPr>
        <w:t xml:space="preserve">, </w:t>
      </w:r>
      <w:r w:rsidRPr="00D926EC">
        <w:rPr>
          <w:rFonts w:eastAsia="Times New Roman" w:cstheme="minorHAnsi"/>
          <w:color w:val="000000"/>
          <w:lang w:val="en-CA"/>
        </w:rPr>
        <w:t>from geography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and it builds on to try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and address a lot of the issues that we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 xml:space="preserve">have in </w:t>
      </w:r>
      <w:r>
        <w:rPr>
          <w:rFonts w:eastAsia="Times New Roman" w:cstheme="minorHAnsi"/>
          <w:color w:val="000000"/>
          <w:lang w:val="en-CA"/>
        </w:rPr>
        <w:t xml:space="preserve">our world </w:t>
      </w:r>
      <w:r w:rsidRPr="00D926EC">
        <w:rPr>
          <w:rFonts w:eastAsia="Times New Roman" w:cstheme="minorHAnsi"/>
          <w:color w:val="000000"/>
          <w:lang w:val="en-CA"/>
        </w:rPr>
        <w:t>today</w:t>
      </w:r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Y</w:t>
      </w:r>
      <w:r w:rsidRPr="00D926EC">
        <w:rPr>
          <w:rFonts w:eastAsia="Times New Roman" w:cstheme="minorHAnsi"/>
          <w:color w:val="000000"/>
          <w:lang w:val="en-CA"/>
        </w:rPr>
        <w:t>ou know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dealing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with development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dealing with welfare</w:t>
      </w:r>
      <w:r>
        <w:rPr>
          <w:rFonts w:eastAsia="Times New Roman" w:cstheme="minorHAnsi"/>
          <w:color w:val="000000"/>
          <w:lang w:val="en-CA"/>
        </w:rPr>
        <w:t xml:space="preserve">, </w:t>
      </w:r>
      <w:r w:rsidRPr="00D926EC">
        <w:rPr>
          <w:rFonts w:eastAsia="Times New Roman" w:cstheme="minorHAnsi"/>
          <w:color w:val="000000"/>
          <w:lang w:val="en-CA"/>
        </w:rPr>
        <w:t>and trying to get people to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increase their standard of living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deal with the causes of poverty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of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inequality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that are happening in the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world today</w:t>
      </w:r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E</w:t>
      </w:r>
      <w:r w:rsidRPr="00D926EC">
        <w:rPr>
          <w:rFonts w:eastAsia="Times New Roman" w:cstheme="minorHAnsi"/>
          <w:color w:val="000000"/>
          <w:lang w:val="en-CA"/>
        </w:rPr>
        <w:t>nvironmental science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I'm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taking it as a kind of a bridge between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that because environment and the climate</w:t>
      </w:r>
      <w:r>
        <w:rPr>
          <w:rFonts w:eastAsia="Times New Roman" w:cstheme="minorHAnsi"/>
          <w:color w:val="000000"/>
          <w:lang w:val="en-CA"/>
        </w:rPr>
        <w:t xml:space="preserve">, </w:t>
      </w:r>
      <w:r w:rsidRPr="00D926EC">
        <w:rPr>
          <w:rFonts w:eastAsia="Times New Roman" w:cstheme="minorHAnsi"/>
          <w:color w:val="000000"/>
          <w:lang w:val="en-CA"/>
        </w:rPr>
        <w:t>with the way it's changing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really just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causes a whole bunch of issues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to do with development</w:t>
      </w:r>
      <w:r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>I</w:t>
      </w:r>
      <w:r w:rsidRPr="00D926EC">
        <w:rPr>
          <w:rFonts w:eastAsia="Times New Roman" w:cstheme="minorHAnsi"/>
          <w:color w:val="000000"/>
          <w:lang w:val="en-CA"/>
        </w:rPr>
        <w:t>f I were to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recommend something to students who are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going to be coming to take International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Development is open your mind</w:t>
      </w:r>
      <w:r>
        <w:rPr>
          <w:rFonts w:eastAsia="Times New Roman" w:cstheme="minorHAnsi"/>
          <w:color w:val="000000"/>
          <w:lang w:val="en-CA"/>
        </w:rPr>
        <w:t>. D</w:t>
      </w:r>
      <w:r w:rsidRPr="00D926EC">
        <w:rPr>
          <w:rFonts w:eastAsia="Times New Roman" w:cstheme="minorHAnsi"/>
          <w:color w:val="000000"/>
          <w:lang w:val="en-CA"/>
        </w:rPr>
        <w:t>efinitely before</w:t>
      </w:r>
      <w:r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because there's a lot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 xml:space="preserve">that you're </w:t>
      </w:r>
      <w:proofErr w:type="spellStart"/>
      <w:r w:rsidRPr="00D926EC">
        <w:rPr>
          <w:rFonts w:eastAsia="Times New Roman" w:cstheme="minorHAnsi"/>
          <w:color w:val="000000"/>
          <w:lang w:val="en-CA"/>
        </w:rPr>
        <w:t>gonna</w:t>
      </w:r>
      <w:proofErr w:type="spellEnd"/>
      <w:r w:rsidRPr="00D926EC">
        <w:rPr>
          <w:rFonts w:eastAsia="Times New Roman" w:cstheme="minorHAnsi"/>
          <w:color w:val="000000"/>
          <w:lang w:val="en-CA"/>
        </w:rPr>
        <w:t xml:space="preserve"> have to take in and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you might not agree with all of it</w:t>
      </w:r>
      <w:r>
        <w:rPr>
          <w:rFonts w:eastAsia="Times New Roman" w:cstheme="minorHAnsi"/>
          <w:color w:val="000000"/>
          <w:lang w:val="en-CA"/>
        </w:rPr>
        <w:t>. I</w:t>
      </w:r>
      <w:r w:rsidRPr="00D926EC">
        <w:rPr>
          <w:rFonts w:eastAsia="Times New Roman" w:cstheme="minorHAnsi"/>
          <w:color w:val="000000"/>
          <w:lang w:val="en-CA"/>
        </w:rPr>
        <w:t>t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might not be very comfortable for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you to understand and to listen to</w:t>
      </w:r>
      <w:r w:rsidR="00A97366">
        <w:rPr>
          <w:rFonts w:eastAsia="Times New Roman" w:cstheme="minorHAnsi"/>
          <w:color w:val="000000"/>
          <w:lang w:val="en-CA"/>
        </w:rPr>
        <w:t>.</w:t>
      </w:r>
      <w:r w:rsidRPr="00D926EC">
        <w:rPr>
          <w:rFonts w:eastAsia="Times New Roman" w:cstheme="minorHAnsi"/>
          <w:color w:val="000000"/>
          <w:lang w:val="en-CA"/>
        </w:rPr>
        <w:t xml:space="preserve"> </w:t>
      </w:r>
      <w:r w:rsidR="00A97366">
        <w:rPr>
          <w:rFonts w:eastAsia="Times New Roman" w:cstheme="minorHAnsi"/>
          <w:color w:val="000000"/>
          <w:lang w:val="en-CA"/>
        </w:rPr>
        <w:t>I</w:t>
      </w:r>
      <w:r w:rsidRPr="00D926EC">
        <w:rPr>
          <w:rFonts w:eastAsia="Times New Roman" w:cstheme="minorHAnsi"/>
          <w:color w:val="000000"/>
          <w:lang w:val="en-CA"/>
        </w:rPr>
        <w:t>t's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also very dense in terms of the theory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 xml:space="preserve">you're </w:t>
      </w:r>
      <w:proofErr w:type="spellStart"/>
      <w:r w:rsidRPr="00D926EC">
        <w:rPr>
          <w:rFonts w:eastAsia="Times New Roman" w:cstheme="minorHAnsi"/>
          <w:color w:val="000000"/>
          <w:lang w:val="en-CA"/>
        </w:rPr>
        <w:t>gonna</w:t>
      </w:r>
      <w:proofErr w:type="spellEnd"/>
      <w:r w:rsidRPr="00D926EC">
        <w:rPr>
          <w:rFonts w:eastAsia="Times New Roman" w:cstheme="minorHAnsi"/>
          <w:color w:val="000000"/>
          <w:lang w:val="en-CA"/>
        </w:rPr>
        <w:t xml:space="preserve"> deal with but it's so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>transferable</w:t>
      </w:r>
      <w:r w:rsidR="00A97366">
        <w:rPr>
          <w:rFonts w:eastAsia="Times New Roman" w:cstheme="minorHAnsi"/>
          <w:color w:val="000000"/>
          <w:lang w:val="en-CA"/>
        </w:rPr>
        <w:t>,</w:t>
      </w:r>
      <w:r w:rsidRPr="00D926EC">
        <w:rPr>
          <w:rFonts w:eastAsia="Times New Roman" w:cstheme="minorHAnsi"/>
          <w:color w:val="000000"/>
          <w:lang w:val="en-CA"/>
        </w:rPr>
        <w:t xml:space="preserve"> it's </w:t>
      </w:r>
      <w:r w:rsidR="00A97366">
        <w:rPr>
          <w:rFonts w:eastAsia="Times New Roman" w:cstheme="minorHAnsi"/>
          <w:color w:val="000000"/>
          <w:lang w:val="en-CA"/>
        </w:rPr>
        <w:t>so applicable</w:t>
      </w:r>
      <w:r w:rsidRPr="00D926EC">
        <w:rPr>
          <w:rFonts w:eastAsia="Times New Roman" w:cstheme="minorHAnsi"/>
          <w:color w:val="000000"/>
          <w:lang w:val="en-CA"/>
        </w:rPr>
        <w:t xml:space="preserve"> to</w:t>
      </w:r>
      <w:r>
        <w:rPr>
          <w:rFonts w:eastAsia="Times New Roman" w:cstheme="minorHAnsi"/>
          <w:color w:val="000000"/>
          <w:lang w:val="en-CA"/>
        </w:rPr>
        <w:t xml:space="preserve"> </w:t>
      </w:r>
      <w:r w:rsidRPr="00D926EC">
        <w:rPr>
          <w:rFonts w:eastAsia="Times New Roman" w:cstheme="minorHAnsi"/>
          <w:color w:val="000000"/>
          <w:lang w:val="en-CA"/>
        </w:rPr>
        <w:t xml:space="preserve">everything that you're </w:t>
      </w:r>
      <w:proofErr w:type="spellStart"/>
      <w:r w:rsidRPr="00D926EC">
        <w:rPr>
          <w:rFonts w:eastAsia="Times New Roman" w:cstheme="minorHAnsi"/>
          <w:color w:val="000000"/>
          <w:lang w:val="en-CA"/>
        </w:rPr>
        <w:t>gonna</w:t>
      </w:r>
      <w:proofErr w:type="spellEnd"/>
      <w:r w:rsidRPr="00D926EC">
        <w:rPr>
          <w:rFonts w:eastAsia="Times New Roman" w:cstheme="minorHAnsi"/>
          <w:color w:val="000000"/>
          <w:lang w:val="en-CA"/>
        </w:rPr>
        <w:t xml:space="preserve"> be doing</w:t>
      </w:r>
      <w:r>
        <w:rPr>
          <w:rFonts w:eastAsia="Times New Roman" w:cstheme="minorHAnsi"/>
          <w:color w:val="000000"/>
          <w:lang w:val="en-CA"/>
        </w:rPr>
        <w:t>.</w:t>
      </w:r>
    </w:p>
    <w:p w14:paraId="6B813920" w14:textId="77777777" w:rsidR="00D926EC" w:rsidRPr="00D926EC" w:rsidRDefault="00D926EC">
      <w:pPr>
        <w:rPr>
          <w:rFonts w:cstheme="minorHAnsi"/>
          <w:lang w:val="en-CA"/>
        </w:rPr>
      </w:pPr>
    </w:p>
    <w:sectPr w:rsidR="00D926EC" w:rsidRPr="00D926EC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EC"/>
    <w:rsid w:val="00633B34"/>
    <w:rsid w:val="00684232"/>
    <w:rsid w:val="009D0A7B"/>
    <w:rsid w:val="00A97366"/>
    <w:rsid w:val="00B57071"/>
    <w:rsid w:val="00D926EC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87DB9"/>
  <w14:defaultImageDpi w14:val="32767"/>
  <w15:chartTrackingRefBased/>
  <w15:docId w15:val="{FFBF6744-9BDB-2C49-94EE-8155817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86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4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60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9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8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68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8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91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7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4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2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1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9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79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51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7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0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6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91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13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7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7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4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733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2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2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2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7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0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86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8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5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0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25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8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99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1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83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6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855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7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17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1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2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09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5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5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59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3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816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8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7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2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90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0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76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2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5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16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2018-12-19T19:50:00Z</dcterms:created>
  <dcterms:modified xsi:type="dcterms:W3CDTF">2018-12-19T20:07:00Z</dcterms:modified>
</cp:coreProperties>
</file>