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B229" w14:textId="07C07FB4" w:rsidR="000621BA" w:rsidRDefault="006C46BC">
      <w:pPr>
        <w:rPr>
          <w:lang w:val="en-CA"/>
        </w:rPr>
      </w:pPr>
      <w:r>
        <w:rPr>
          <w:lang w:val="en-CA"/>
        </w:rPr>
        <w:t>Josh White</w:t>
      </w:r>
    </w:p>
    <w:p w14:paraId="7EEFDBED" w14:textId="52D5147F" w:rsidR="006C46BC" w:rsidRDefault="006C46BC">
      <w:pPr>
        <w:rPr>
          <w:lang w:val="en-CA"/>
        </w:rPr>
      </w:pPr>
    </w:p>
    <w:p w14:paraId="538040A6" w14:textId="2B0472A9" w:rsidR="006C46BC" w:rsidRDefault="006C46BC">
      <w:pPr>
        <w:rPr>
          <w:lang w:val="en-CA"/>
        </w:rPr>
      </w:pPr>
      <w:r>
        <w:rPr>
          <w:lang w:val="en-CA"/>
        </w:rPr>
        <w:t>1 minute, 38 seconds in length</w:t>
      </w:r>
    </w:p>
    <w:p w14:paraId="64AF8EB1" w14:textId="3E01F936" w:rsidR="006C46BC" w:rsidRDefault="006C46BC">
      <w:pPr>
        <w:rPr>
          <w:lang w:val="en-CA"/>
        </w:rPr>
      </w:pPr>
    </w:p>
    <w:p w14:paraId="6CC26F72" w14:textId="503CA6BA" w:rsidR="006C46BC" w:rsidRDefault="006C46BC">
      <w:pPr>
        <w:rPr>
          <w:lang w:val="en-CA"/>
        </w:rPr>
      </w:pPr>
      <w:r>
        <w:rPr>
          <w:lang w:val="en-CA"/>
        </w:rPr>
        <w:t>Video Description: Josh White addresses the camera directly throughout the entire video.</w:t>
      </w:r>
    </w:p>
    <w:p w14:paraId="450F475A" w14:textId="76312640" w:rsidR="006C46BC" w:rsidRDefault="006C46BC">
      <w:pPr>
        <w:rPr>
          <w:lang w:val="en-CA"/>
        </w:rPr>
      </w:pPr>
    </w:p>
    <w:p w14:paraId="0602E10B" w14:textId="42EE4F88" w:rsidR="006C46BC" w:rsidRPr="006C46BC" w:rsidRDefault="006C46BC" w:rsidP="006C46BC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>M</w:t>
      </w:r>
      <w:r w:rsidRPr="006C46BC">
        <w:rPr>
          <w:rFonts w:ascii="Times New Roman" w:eastAsia="Times New Roman" w:hAnsi="Times New Roman" w:cs="Times New Roman"/>
          <w:lang w:val="en-CA"/>
        </w:rPr>
        <w:t>y name is Josh white and I'm a fourth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year Media Studies and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ultural </w:t>
      </w:r>
      <w:r>
        <w:rPr>
          <w:rFonts w:ascii="Times New Roman" w:eastAsia="Times New Roman" w:hAnsi="Times New Roman" w:cs="Times New Roman"/>
          <w:lang w:val="en-CA"/>
        </w:rPr>
        <w:t>S</w:t>
      </w:r>
      <w:r w:rsidRPr="006C46BC">
        <w:rPr>
          <w:rFonts w:ascii="Times New Roman" w:eastAsia="Times New Roman" w:hAnsi="Times New Roman" w:cs="Times New Roman"/>
          <w:lang w:val="en-CA"/>
        </w:rPr>
        <w:t>tudies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student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I came into Trent doing a degree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in just Media Studies but then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 xml:space="preserve">I started </w:t>
      </w:r>
      <w:r w:rsidRPr="006C46BC">
        <w:rPr>
          <w:rFonts w:ascii="Times New Roman" w:eastAsia="Times New Roman" w:hAnsi="Times New Roman" w:cs="Times New Roman"/>
          <w:lang w:val="en-CA"/>
        </w:rPr>
        <w:t>to notice a lot of overlap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between the Media Studies program and</w:t>
      </w:r>
      <w:r>
        <w:rPr>
          <w:rFonts w:ascii="Times New Roman" w:eastAsia="Times New Roman" w:hAnsi="Times New Roman" w:cs="Times New Roman"/>
          <w:lang w:val="en-CA"/>
        </w:rPr>
        <w:t xml:space="preserve"> C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ultural </w:t>
      </w:r>
      <w:r>
        <w:rPr>
          <w:rFonts w:ascii="Times New Roman" w:eastAsia="Times New Roman" w:hAnsi="Times New Roman" w:cs="Times New Roman"/>
          <w:lang w:val="en-CA"/>
        </w:rPr>
        <w:t>S</w:t>
      </w:r>
      <w:r w:rsidRPr="006C46BC">
        <w:rPr>
          <w:rFonts w:ascii="Times New Roman" w:eastAsia="Times New Roman" w:hAnsi="Times New Roman" w:cs="Times New Roman"/>
          <w:lang w:val="en-CA"/>
        </w:rPr>
        <w:t>tudies courses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6C46BC">
        <w:rPr>
          <w:rFonts w:ascii="Times New Roman" w:eastAsia="Times New Roman" w:hAnsi="Times New Roman" w:cs="Times New Roman"/>
          <w:lang w:val="en-CA"/>
        </w:rPr>
        <w:t>S</w:t>
      </w:r>
      <w:r w:rsidRPr="006C46BC">
        <w:rPr>
          <w:rFonts w:ascii="Times New Roman" w:eastAsia="Times New Roman" w:hAnsi="Times New Roman" w:cs="Times New Roman"/>
          <w:lang w:val="en-CA"/>
        </w:rPr>
        <w:t>o</w:t>
      </w:r>
      <w:proofErr w:type="gramEnd"/>
      <w:r w:rsidRPr="006C46BC">
        <w:rPr>
          <w:rFonts w:ascii="Times New Roman" w:eastAsia="Times New Roman" w:hAnsi="Times New Roman" w:cs="Times New Roman"/>
          <w:lang w:val="en-CA"/>
        </w:rPr>
        <w:t xml:space="preserve"> you kind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look into it and you notice that you can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do this double major that you didn't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think was possible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What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I enjoy most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about the </w:t>
      </w:r>
      <w:r>
        <w:rPr>
          <w:rFonts w:ascii="Times New Roman" w:eastAsia="Times New Roman" w:hAnsi="Times New Roman" w:cs="Times New Roman"/>
          <w:lang w:val="en-CA"/>
        </w:rPr>
        <w:t>C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ultural </w:t>
      </w:r>
      <w:r>
        <w:rPr>
          <w:rFonts w:ascii="Times New Roman" w:eastAsia="Times New Roman" w:hAnsi="Times New Roman" w:cs="Times New Roman"/>
          <w:lang w:val="en-CA"/>
        </w:rPr>
        <w:t>S</w:t>
      </w:r>
      <w:r w:rsidRPr="006C46BC">
        <w:rPr>
          <w:rFonts w:ascii="Times New Roman" w:eastAsia="Times New Roman" w:hAnsi="Times New Roman" w:cs="Times New Roman"/>
          <w:lang w:val="en-CA"/>
        </w:rPr>
        <w:t>tudies and Media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Studies program is the way that you can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learn all the theoretical stuff behind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all these things</w:t>
      </w:r>
      <w:r w:rsidR="00780486"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that are all around us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but you might not really know what's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happening</w:t>
      </w:r>
      <w:r w:rsidR="00780486"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but you also get the hands-on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feel of workshops and learning how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use practical technology such as digital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audio workstations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filming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video editing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6C46BC">
        <w:rPr>
          <w:rFonts w:ascii="Times New Roman" w:eastAsia="Times New Roman" w:hAnsi="Times New Roman" w:cs="Times New Roman"/>
          <w:lang w:val="en-CA"/>
        </w:rPr>
        <w:t>camera work all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that kind of stuff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M</w:t>
      </w:r>
      <w:r w:rsidRPr="006C46BC">
        <w:rPr>
          <w:rFonts w:ascii="Times New Roman" w:eastAsia="Times New Roman" w:hAnsi="Times New Roman" w:cs="Times New Roman"/>
          <w:lang w:val="en-CA"/>
        </w:rPr>
        <w:t>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favorite course at Trent I think was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game studies because you get to kind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work with all these theoretical aspects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behind</w:t>
      </w:r>
      <w:r w:rsidR="00780486"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gaming both video games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analog games</w:t>
      </w:r>
      <w:r w:rsidR="00780486">
        <w:rPr>
          <w:rFonts w:ascii="Times New Roman" w:eastAsia="Times New Roman" w:hAnsi="Times New Roman" w:cs="Times New Roman"/>
          <w:lang w:val="en-CA"/>
        </w:rPr>
        <w:t>,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but you also get to work on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 final project of making a game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yourself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Y</w:t>
      </w:r>
      <w:r w:rsidRPr="006C46BC">
        <w:rPr>
          <w:rFonts w:ascii="Times New Roman" w:eastAsia="Times New Roman" w:hAnsi="Times New Roman" w:cs="Times New Roman"/>
          <w:lang w:val="en-CA"/>
        </w:rPr>
        <w:t>ou get to kind of be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creative with that and work within all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the things that you've learned in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course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  <w:r w:rsidRPr="006C46BC">
        <w:rPr>
          <w:rFonts w:ascii="Times New Roman" w:eastAsia="Times New Roman" w:hAnsi="Times New Roman" w:cs="Times New Roman"/>
          <w:lang w:val="en-CA"/>
        </w:rPr>
        <w:t>I'd recommend the Media Studies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program at Trent because it really lets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you work with the professors and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the things that will come useful to 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after you graduate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6C46BC">
        <w:rPr>
          <w:rFonts w:ascii="Times New Roman" w:eastAsia="Times New Roman" w:hAnsi="Times New Roman" w:cs="Times New Roman"/>
          <w:lang w:val="en-CA"/>
        </w:rPr>
        <w:t xml:space="preserve"> I know I've had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opportunity to get a one of my papers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published thanks to one of my professors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and they just really give you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portfolio that you would be able to work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with after graduation that I think other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6C46BC">
        <w:rPr>
          <w:rFonts w:ascii="Times New Roman" w:eastAsia="Times New Roman" w:hAnsi="Times New Roman" w:cs="Times New Roman"/>
          <w:lang w:val="en-CA"/>
        </w:rPr>
        <w:t>courses might not offer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</w:p>
    <w:p w14:paraId="45784DD2" w14:textId="6959E293" w:rsidR="006C46BC" w:rsidRDefault="006C46BC" w:rsidP="006C46BC">
      <w:pPr>
        <w:rPr>
          <w:rFonts w:ascii="Times New Roman" w:eastAsia="Times New Roman" w:hAnsi="Times New Roman" w:cs="Times New Roman"/>
          <w:lang w:val="en-CA"/>
        </w:rPr>
      </w:pPr>
      <w:bookmarkStart w:id="0" w:name="_GoBack"/>
      <w:bookmarkEnd w:id="0"/>
    </w:p>
    <w:p w14:paraId="38562248" w14:textId="5B6DE7D1" w:rsidR="006C46BC" w:rsidRDefault="006C46BC" w:rsidP="006C46BC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</w:p>
    <w:p w14:paraId="22631797" w14:textId="77777777" w:rsidR="006C46BC" w:rsidRPr="006C46BC" w:rsidRDefault="006C46BC" w:rsidP="006C46BC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</w:p>
    <w:p w14:paraId="56956E4B" w14:textId="77777777" w:rsidR="006C46BC" w:rsidRPr="006C46BC" w:rsidRDefault="006C46BC">
      <w:pPr>
        <w:rPr>
          <w:lang w:val="en-CA"/>
        </w:rPr>
      </w:pPr>
    </w:p>
    <w:sectPr w:rsidR="006C46BC" w:rsidRPr="006C46BC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BC"/>
    <w:rsid w:val="00633B34"/>
    <w:rsid w:val="00684232"/>
    <w:rsid w:val="006C46BC"/>
    <w:rsid w:val="00780486"/>
    <w:rsid w:val="009D0A7B"/>
    <w:rsid w:val="00B57071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190E3"/>
  <w14:defaultImageDpi w14:val="32767"/>
  <w15:chartTrackingRefBased/>
  <w15:docId w15:val="{DD8BCEFD-0CF8-4B49-A91A-0346E0CD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8863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5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0055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74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4364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65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1486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299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5734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9277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5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9626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6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9003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33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7754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8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746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214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7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6502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4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9900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56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6363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011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4468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2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9708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99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6243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74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874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14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3193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2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253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43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2797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97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020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5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1003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85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319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11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377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6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1983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2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8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40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658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57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6032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24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5117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2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415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2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1449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75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6000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7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5970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4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0552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21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5644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71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9634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37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9702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44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704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72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491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89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0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52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2018-10-15T15:50:00Z</dcterms:created>
  <dcterms:modified xsi:type="dcterms:W3CDTF">2018-10-15T16:07:00Z</dcterms:modified>
</cp:coreProperties>
</file>