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AFD9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0ADF09C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987BB84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573179B7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2017354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3562B4F0" w14:textId="2CD70FE2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F14744">
        <w:rPr>
          <w:rFonts w:cstheme="minorHAnsi"/>
          <w:color w:val="000000"/>
          <w:sz w:val="28"/>
          <w:szCs w:val="28"/>
        </w:rPr>
        <w:t xml:space="preserve">the </w:t>
      </w:r>
      <w:r w:rsidR="00F14744" w:rsidRPr="00F14744">
        <w:rPr>
          <w:rFonts w:cstheme="minorHAnsi"/>
          <w:b/>
          <w:bCs/>
          <w:color w:val="000000"/>
          <w:sz w:val="28"/>
          <w:szCs w:val="28"/>
        </w:rPr>
        <w:t>School of the Environment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3B7F42">
        <w:rPr>
          <w:rFonts w:cstheme="minorHAnsi"/>
          <w:b/>
          <w:bCs/>
          <w:color w:val="000000"/>
          <w:sz w:val="28"/>
          <w:szCs w:val="28"/>
        </w:rPr>
        <w:t>Student Lab Demonstrators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854FA0">
        <w:rPr>
          <w:rFonts w:cstheme="minorHAnsi"/>
          <w:color w:val="000000"/>
          <w:sz w:val="28"/>
          <w:szCs w:val="28"/>
        </w:rPr>
        <w:t>Winter</w:t>
      </w:r>
      <w:r w:rsidR="00F14744">
        <w:rPr>
          <w:rFonts w:cstheme="minorHAnsi"/>
          <w:color w:val="000000"/>
          <w:sz w:val="28"/>
          <w:szCs w:val="28"/>
        </w:rPr>
        <w:t xml:space="preserve">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F14744">
        <w:rPr>
          <w:rFonts w:cstheme="minorHAnsi"/>
          <w:color w:val="000000"/>
          <w:sz w:val="28"/>
          <w:szCs w:val="28"/>
        </w:rPr>
        <w:t>2</w:t>
      </w:r>
      <w:r w:rsidR="00854FA0">
        <w:rPr>
          <w:rFonts w:cstheme="minorHAnsi"/>
          <w:color w:val="000000"/>
          <w:sz w:val="28"/>
          <w:szCs w:val="28"/>
        </w:rPr>
        <w:t>6</w:t>
      </w:r>
      <w:r w:rsidR="00F14744">
        <w:rPr>
          <w:rFonts w:cstheme="minorHAnsi"/>
          <w:color w:val="000000"/>
          <w:sz w:val="28"/>
          <w:szCs w:val="28"/>
        </w:rPr>
        <w:t xml:space="preserve"> term.</w:t>
      </w:r>
    </w:p>
    <w:p w14:paraId="26C4291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8146DC4" w14:textId="77777777" w:rsidR="006E270A" w:rsidRPr="00E32814" w:rsidRDefault="006E270A" w:rsidP="006E270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4F8F"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>
        <w:rPr>
          <w:rFonts w:cstheme="minorHAnsi"/>
          <w:sz w:val="28"/>
          <w:szCs w:val="28"/>
        </w:rPr>
        <w:t>.</w:t>
      </w:r>
    </w:p>
    <w:p w14:paraId="568595C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035C91A" w14:textId="2176722B" w:rsidR="003B7F42" w:rsidRPr="003B7F42" w:rsidRDefault="003B7F42" w:rsidP="003B7F4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  <w:r w:rsidRPr="003B7F42">
        <w:rPr>
          <w:rFonts w:cstheme="minorHAnsi"/>
          <w:b/>
          <w:bCs/>
          <w:color w:val="000000"/>
          <w:sz w:val="28"/>
          <w:szCs w:val="28"/>
        </w:rPr>
        <w:t>Student Lab Demonstrator (SLD)</w:t>
      </w:r>
      <w:r w:rsidRPr="003B7F42">
        <w:rPr>
          <w:rFonts w:cstheme="minorHAnsi"/>
          <w:b/>
          <w:color w:val="000000"/>
          <w:sz w:val="28"/>
          <w:szCs w:val="28"/>
        </w:rPr>
        <w:t xml:space="preserve"> </w:t>
      </w:r>
      <w:r w:rsidR="000463D9" w:rsidRPr="000463D9">
        <w:rPr>
          <w:rFonts w:cstheme="minorHAnsi"/>
          <w:bCs/>
          <w:color w:val="000000"/>
          <w:sz w:val="28"/>
          <w:szCs w:val="28"/>
        </w:rPr>
        <w:t xml:space="preserve">shall be defined as an enrolled Trent University student who does not hold a full or half-time GTA position.  SLD shall not set up or take down laboratories or workshops. A SLD will not be assigned principal responsibility for the preparation and presentation of courses.  Duties related to the position, which shall be in accordance with </w:t>
      </w:r>
      <w:proofErr w:type="gramStart"/>
      <w:r w:rsidR="000463D9" w:rsidRPr="000463D9">
        <w:rPr>
          <w:rFonts w:cstheme="minorHAnsi"/>
          <w:bCs/>
          <w:color w:val="000000"/>
          <w:sz w:val="28"/>
          <w:szCs w:val="28"/>
        </w:rPr>
        <w:t>University</w:t>
      </w:r>
      <w:proofErr w:type="gramEnd"/>
      <w:r w:rsidR="000463D9" w:rsidRPr="000463D9">
        <w:rPr>
          <w:rFonts w:cstheme="minorHAnsi"/>
          <w:bCs/>
          <w:color w:val="000000"/>
          <w:sz w:val="28"/>
          <w:szCs w:val="28"/>
        </w:rPr>
        <w:t xml:space="preserve"> and departmental practices, shall be determined by the person(s) who has (have) principal responsibility for the course.  Those assigned duties may include but are not limited to the following: </w:t>
      </w:r>
      <w:r w:rsidRPr="003B7F42">
        <w:rPr>
          <w:rFonts w:cstheme="minorHAnsi"/>
          <w:bCs/>
          <w:color w:val="000000"/>
          <w:sz w:val="28"/>
          <w:szCs w:val="28"/>
        </w:rPr>
        <w:t>Employer-required training and orientation; assigning, marking, and evaluating lab or workshop work; submission of grades as required; monitor labs; prepare for and conduct discussion groups, laboratories, workshops, and/or problem-solving sessions.</w:t>
      </w:r>
    </w:p>
    <w:p w14:paraId="3230A25D" w14:textId="77777777" w:rsidR="002A6475" w:rsidRPr="002A6475" w:rsidRDefault="002A6475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FDCDDE8" w14:textId="5B44E9BA" w:rsidR="00DB55A4" w:rsidRDefault="00DB55A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</w:t>
      </w:r>
      <w:r w:rsidR="003F1D02">
        <w:rPr>
          <w:rFonts w:cstheme="minorHAnsi"/>
          <w:b/>
          <w:bCs/>
          <w:color w:val="000000"/>
          <w:sz w:val="28"/>
          <w:szCs w:val="28"/>
        </w:rPr>
        <w:t xml:space="preserve">with Student Lab Demonstrator Positions: </w:t>
      </w:r>
    </w:p>
    <w:p w14:paraId="40B14D4A" w14:textId="77777777" w:rsidR="00F14744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Light"/>
        <w:tblW w:w="10165" w:type="dxa"/>
        <w:tblLook w:val="04A0" w:firstRow="1" w:lastRow="0" w:firstColumn="1" w:lastColumn="0" w:noHBand="0" w:noVBand="1"/>
      </w:tblPr>
      <w:tblGrid>
        <w:gridCol w:w="3325"/>
        <w:gridCol w:w="6840"/>
      </w:tblGrid>
      <w:tr w:rsidR="00F14744" w:rsidRPr="00404444" w14:paraId="20210712" w14:textId="77777777" w:rsidTr="003405C0">
        <w:trPr>
          <w:trHeight w:val="422"/>
        </w:trPr>
        <w:tc>
          <w:tcPr>
            <w:tcW w:w="3325" w:type="dxa"/>
            <w:noWrap/>
            <w:hideMark/>
          </w:tcPr>
          <w:p w14:paraId="6CEEF6D5" w14:textId="77777777" w:rsidR="00F14744" w:rsidRPr="00404444" w:rsidRDefault="00F14744" w:rsidP="003405C0">
            <w:pPr>
              <w:rPr>
                <w:rFonts w:ascii="Calibri" w:eastAsia="Times New Roman" w:hAnsi="Calibri" w:cs="Calibri"/>
                <w:b/>
                <w:bCs/>
                <w:sz w:val="28"/>
                <w:lang w:val="en-US"/>
              </w:rPr>
            </w:pPr>
            <w:r w:rsidRPr="00404444">
              <w:rPr>
                <w:rFonts w:ascii="Calibri" w:eastAsia="Times New Roman" w:hAnsi="Calibri" w:cs="Calibri"/>
                <w:b/>
                <w:bCs/>
                <w:sz w:val="28"/>
                <w:lang w:val="en-US"/>
              </w:rPr>
              <w:t>Course Section</w:t>
            </w:r>
          </w:p>
        </w:tc>
        <w:tc>
          <w:tcPr>
            <w:tcW w:w="6840" w:type="dxa"/>
            <w:noWrap/>
            <w:hideMark/>
          </w:tcPr>
          <w:p w14:paraId="26803940" w14:textId="77777777" w:rsidR="00F14744" w:rsidRPr="00404444" w:rsidRDefault="00F14744" w:rsidP="003405C0">
            <w:pPr>
              <w:rPr>
                <w:rFonts w:ascii="Calibri" w:eastAsia="Times New Roman" w:hAnsi="Calibri" w:cs="Calibri"/>
                <w:b/>
                <w:bCs/>
                <w:sz w:val="28"/>
                <w:lang w:val="en-US"/>
              </w:rPr>
            </w:pPr>
            <w:r w:rsidRPr="00404444">
              <w:rPr>
                <w:rFonts w:ascii="Calibri" w:eastAsia="Times New Roman" w:hAnsi="Calibri" w:cs="Calibri"/>
                <w:b/>
                <w:bCs/>
                <w:sz w:val="28"/>
                <w:lang w:val="en-US"/>
              </w:rPr>
              <w:t>Course Title</w:t>
            </w:r>
          </w:p>
        </w:tc>
      </w:tr>
      <w:tr w:rsidR="00F14744" w:rsidRPr="00404444" w14:paraId="4B1D6543" w14:textId="77777777" w:rsidTr="00A73D25">
        <w:trPr>
          <w:trHeight w:val="300"/>
        </w:trPr>
        <w:tc>
          <w:tcPr>
            <w:tcW w:w="3325" w:type="dxa"/>
            <w:noWrap/>
          </w:tcPr>
          <w:p w14:paraId="572FB042" w14:textId="2E8AF7F6" w:rsidR="00F14744" w:rsidRPr="00F14744" w:rsidRDefault="00854FA0" w:rsidP="003405C0">
            <w:pPr>
              <w:rPr>
                <w:rFonts w:ascii="Calibri" w:eastAsia="Times New Roman" w:hAnsi="Calibri" w:cs="Calibri"/>
                <w:sz w:val="28"/>
                <w:lang w:val="en-US"/>
              </w:rPr>
            </w:pPr>
            <w:r w:rsidRPr="00854FA0">
              <w:rPr>
                <w:rFonts w:ascii="Calibri" w:eastAsia="Times New Roman" w:hAnsi="Calibri" w:cs="Calibri"/>
                <w:sz w:val="28"/>
                <w:lang w:val="en-US"/>
              </w:rPr>
              <w:t>GEOG 1030H</w:t>
            </w:r>
          </w:p>
        </w:tc>
        <w:tc>
          <w:tcPr>
            <w:tcW w:w="6840" w:type="dxa"/>
            <w:noWrap/>
          </w:tcPr>
          <w:p w14:paraId="5B89A8CB" w14:textId="42A6F026" w:rsidR="00F14744" w:rsidRPr="00404444" w:rsidRDefault="00854FA0" w:rsidP="003405C0">
            <w:pPr>
              <w:rPr>
                <w:rFonts w:ascii="Calibri" w:eastAsia="Times New Roman" w:hAnsi="Calibri" w:cs="Calibri"/>
                <w:sz w:val="28"/>
                <w:lang w:val="en-US"/>
              </w:rPr>
            </w:pPr>
            <w:r w:rsidRPr="00854FA0">
              <w:rPr>
                <w:rFonts w:ascii="Calibri" w:eastAsia="Times New Roman" w:hAnsi="Calibri" w:cs="Calibri"/>
                <w:sz w:val="28"/>
                <w:lang w:val="en-US"/>
              </w:rPr>
              <w:t>Human Geographies in Global Context</w:t>
            </w:r>
          </w:p>
        </w:tc>
      </w:tr>
      <w:tr w:rsidR="00854FA0" w:rsidRPr="00404444" w14:paraId="332F9E9B" w14:textId="77777777" w:rsidTr="00A73D25">
        <w:trPr>
          <w:trHeight w:val="300"/>
        </w:trPr>
        <w:tc>
          <w:tcPr>
            <w:tcW w:w="3325" w:type="dxa"/>
            <w:noWrap/>
          </w:tcPr>
          <w:p w14:paraId="4FE210A9" w14:textId="4725CFFC" w:rsidR="00854FA0" w:rsidRPr="00854FA0" w:rsidRDefault="00485230" w:rsidP="003405C0">
            <w:pPr>
              <w:rPr>
                <w:rFonts w:ascii="Calibri" w:eastAsia="Times New Roman" w:hAnsi="Calibri" w:cs="Calibri"/>
                <w:sz w:val="28"/>
                <w:lang w:val="en-US"/>
              </w:rPr>
            </w:pPr>
            <w:r w:rsidRPr="00485230">
              <w:rPr>
                <w:rFonts w:ascii="Calibri" w:eastAsia="Times New Roman" w:hAnsi="Calibri" w:cs="Calibri"/>
                <w:sz w:val="28"/>
                <w:lang w:val="en-US"/>
              </w:rPr>
              <w:t>ERSC-GEOG 4640H</w:t>
            </w:r>
          </w:p>
        </w:tc>
        <w:tc>
          <w:tcPr>
            <w:tcW w:w="6840" w:type="dxa"/>
            <w:noWrap/>
          </w:tcPr>
          <w:p w14:paraId="2EA60C38" w14:textId="7640D133" w:rsidR="00854FA0" w:rsidRPr="00854FA0" w:rsidRDefault="00485230" w:rsidP="003405C0">
            <w:pPr>
              <w:rPr>
                <w:rFonts w:ascii="Calibri" w:eastAsia="Times New Roman" w:hAnsi="Calibri" w:cs="Calibri"/>
                <w:sz w:val="28"/>
                <w:lang w:val="en-US"/>
              </w:rPr>
            </w:pPr>
            <w:r w:rsidRPr="00485230">
              <w:rPr>
                <w:rFonts w:ascii="Calibri" w:eastAsia="Times New Roman" w:hAnsi="Calibri" w:cs="Calibri"/>
                <w:sz w:val="28"/>
                <w:lang w:val="en-US"/>
              </w:rPr>
              <w:t>Integrated Watershed Management</w:t>
            </w:r>
          </w:p>
        </w:tc>
      </w:tr>
      <w:tr w:rsidR="00854FA0" w:rsidRPr="00404444" w14:paraId="202BA200" w14:textId="77777777" w:rsidTr="00A73D25">
        <w:trPr>
          <w:trHeight w:val="300"/>
        </w:trPr>
        <w:tc>
          <w:tcPr>
            <w:tcW w:w="3325" w:type="dxa"/>
            <w:noWrap/>
          </w:tcPr>
          <w:p w14:paraId="11E3727C" w14:textId="7AF723CD" w:rsidR="00854FA0" w:rsidRPr="00854FA0" w:rsidRDefault="00485230" w:rsidP="003405C0">
            <w:pPr>
              <w:rPr>
                <w:rFonts w:ascii="Calibri" w:eastAsia="Times New Roman" w:hAnsi="Calibri" w:cs="Calibri"/>
                <w:sz w:val="28"/>
                <w:lang w:val="en-US"/>
              </w:rPr>
            </w:pPr>
            <w:r w:rsidRPr="00485230">
              <w:rPr>
                <w:rFonts w:ascii="Calibri" w:eastAsia="Times New Roman" w:hAnsi="Calibri" w:cs="Calibri"/>
                <w:sz w:val="28"/>
                <w:lang w:val="en-US"/>
              </w:rPr>
              <w:t>ERST-PHIL-SAFS 3302H</w:t>
            </w:r>
          </w:p>
        </w:tc>
        <w:tc>
          <w:tcPr>
            <w:tcW w:w="6840" w:type="dxa"/>
            <w:noWrap/>
          </w:tcPr>
          <w:p w14:paraId="5DABBAD7" w14:textId="5DE132AA" w:rsidR="00854FA0" w:rsidRPr="00854FA0" w:rsidRDefault="00485230" w:rsidP="003405C0">
            <w:pPr>
              <w:rPr>
                <w:rFonts w:ascii="Calibri" w:eastAsia="Times New Roman" w:hAnsi="Calibri" w:cs="Calibri"/>
                <w:sz w:val="28"/>
                <w:lang w:val="en-US"/>
              </w:rPr>
            </w:pPr>
            <w:r w:rsidRPr="00485230">
              <w:rPr>
                <w:rFonts w:ascii="Calibri" w:eastAsia="Times New Roman" w:hAnsi="Calibri" w:cs="Calibri"/>
                <w:sz w:val="28"/>
                <w:lang w:val="en-US"/>
              </w:rPr>
              <w:t>Animals and Society</w:t>
            </w:r>
          </w:p>
        </w:tc>
      </w:tr>
      <w:tr w:rsidR="00854FA0" w:rsidRPr="00404444" w14:paraId="3841A87A" w14:textId="77777777" w:rsidTr="00A73D25">
        <w:trPr>
          <w:trHeight w:val="300"/>
        </w:trPr>
        <w:tc>
          <w:tcPr>
            <w:tcW w:w="3325" w:type="dxa"/>
            <w:noWrap/>
          </w:tcPr>
          <w:p w14:paraId="31D25A0E" w14:textId="57356FEA" w:rsidR="00854FA0" w:rsidRPr="00854FA0" w:rsidRDefault="00485230" w:rsidP="003405C0">
            <w:pPr>
              <w:rPr>
                <w:rFonts w:ascii="Calibri" w:eastAsia="Times New Roman" w:hAnsi="Calibri" w:cs="Calibri"/>
                <w:sz w:val="28"/>
                <w:lang w:val="en-US"/>
              </w:rPr>
            </w:pPr>
            <w:r w:rsidRPr="00485230">
              <w:rPr>
                <w:rFonts w:ascii="Calibri" w:eastAsia="Times New Roman" w:hAnsi="Calibri" w:cs="Calibri"/>
                <w:sz w:val="28"/>
                <w:lang w:val="en-US"/>
              </w:rPr>
              <w:t>GEOG-ERSC-WASC 2530H</w:t>
            </w:r>
          </w:p>
        </w:tc>
        <w:tc>
          <w:tcPr>
            <w:tcW w:w="6840" w:type="dxa"/>
            <w:noWrap/>
          </w:tcPr>
          <w:p w14:paraId="6DD5A5AC" w14:textId="73CB49C7" w:rsidR="00854FA0" w:rsidRPr="00854FA0" w:rsidRDefault="00851452" w:rsidP="003405C0">
            <w:pPr>
              <w:rPr>
                <w:rFonts w:ascii="Calibri" w:eastAsia="Times New Roman" w:hAnsi="Calibri" w:cs="Calibri"/>
                <w:sz w:val="28"/>
                <w:lang w:val="en-US"/>
              </w:rPr>
            </w:pPr>
            <w:r w:rsidRPr="00851452">
              <w:rPr>
                <w:rFonts w:ascii="Calibri" w:eastAsia="Times New Roman" w:hAnsi="Calibri" w:cs="Calibri"/>
                <w:sz w:val="28"/>
                <w:lang w:val="en-US"/>
              </w:rPr>
              <w:t xml:space="preserve">Water </w:t>
            </w:r>
            <w:r>
              <w:rPr>
                <w:rFonts w:ascii="Calibri" w:eastAsia="Times New Roman" w:hAnsi="Calibri" w:cs="Calibri"/>
                <w:sz w:val="28"/>
                <w:lang w:val="en-US"/>
              </w:rPr>
              <w:t>R</w:t>
            </w:r>
            <w:r w:rsidRPr="00851452">
              <w:rPr>
                <w:rFonts w:ascii="Calibri" w:eastAsia="Times New Roman" w:hAnsi="Calibri" w:cs="Calibri"/>
                <w:sz w:val="28"/>
                <w:lang w:val="en-US"/>
              </w:rPr>
              <w:t>esources</w:t>
            </w:r>
          </w:p>
        </w:tc>
      </w:tr>
      <w:tr w:rsidR="0014191F" w:rsidRPr="00404444" w14:paraId="28F5F504" w14:textId="77777777" w:rsidTr="00A73D25">
        <w:trPr>
          <w:trHeight w:val="300"/>
        </w:trPr>
        <w:tc>
          <w:tcPr>
            <w:tcW w:w="3325" w:type="dxa"/>
            <w:noWrap/>
          </w:tcPr>
          <w:p w14:paraId="44102DAC" w14:textId="12A5D680" w:rsidR="0014191F" w:rsidRPr="00485230" w:rsidRDefault="0014191F" w:rsidP="003405C0">
            <w:pPr>
              <w:rPr>
                <w:rFonts w:ascii="Calibri" w:eastAsia="Times New Roman" w:hAnsi="Calibri" w:cs="Calibri"/>
                <w:sz w:val="28"/>
                <w:lang w:val="en-US"/>
              </w:rPr>
            </w:pPr>
            <w:r w:rsidRPr="0014191F">
              <w:rPr>
                <w:rFonts w:ascii="Calibri" w:eastAsia="Times New Roman" w:hAnsi="Calibri" w:cs="Calibri"/>
                <w:sz w:val="28"/>
                <w:lang w:val="en-US"/>
              </w:rPr>
              <w:t>ERSC 2300H</w:t>
            </w:r>
          </w:p>
        </w:tc>
        <w:tc>
          <w:tcPr>
            <w:tcW w:w="6840" w:type="dxa"/>
            <w:noWrap/>
          </w:tcPr>
          <w:p w14:paraId="3BB4FA5F" w14:textId="2EDE7EE9" w:rsidR="0014191F" w:rsidRPr="00851452" w:rsidRDefault="0014191F" w:rsidP="003405C0">
            <w:pPr>
              <w:rPr>
                <w:rFonts w:ascii="Calibri" w:eastAsia="Times New Roman" w:hAnsi="Calibri" w:cs="Calibri"/>
                <w:sz w:val="28"/>
                <w:lang w:val="en-US"/>
              </w:rPr>
            </w:pPr>
            <w:r w:rsidRPr="0014191F">
              <w:rPr>
                <w:rFonts w:ascii="Calibri" w:eastAsia="Times New Roman" w:hAnsi="Calibri" w:cs="Calibri"/>
                <w:sz w:val="28"/>
                <w:lang w:val="en-US"/>
              </w:rPr>
              <w:t>Energy Science &amp; Technology</w:t>
            </w:r>
          </w:p>
        </w:tc>
      </w:tr>
    </w:tbl>
    <w:p w14:paraId="44B35327" w14:textId="77777777" w:rsidR="00F14744" w:rsidRDefault="00F1474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0ED18D60" w14:textId="2D4B817D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4DAD1993" w14:textId="77777777" w:rsidR="00F14744" w:rsidRDefault="00F14744" w:rsidP="00F147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strong academic record</w:t>
      </w:r>
    </w:p>
    <w:p w14:paraId="04BAEA8E" w14:textId="2C5E548F" w:rsidR="00F14744" w:rsidRPr="00404444" w:rsidRDefault="00F14744" w:rsidP="00F147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Previous experience as a student and/or in a teaching role in the course</w:t>
      </w:r>
      <w:r w:rsidR="008618F3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or the overall academic discipline</w:t>
      </w:r>
    </w:p>
    <w:p w14:paraId="02EA4BFA" w14:textId="49AC6A57" w:rsidR="005E06FF" w:rsidRPr="00DE3AF9" w:rsidRDefault="009319B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 xml:space="preserve"> </w:t>
      </w:r>
    </w:p>
    <w:p w14:paraId="71716180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74CF9F99" w14:textId="77777777" w:rsidR="00F14744" w:rsidRPr="00E32814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5C2A986E" w14:textId="77777777" w:rsidR="00F14744" w:rsidRPr="00E32814" w:rsidRDefault="00F14744" w:rsidP="00F147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228581F1" w14:textId="77777777" w:rsidR="00F07534" w:rsidRPr="00F07534" w:rsidRDefault="00F14744" w:rsidP="00F147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A copy of their </w:t>
      </w:r>
      <w:r>
        <w:rPr>
          <w:rFonts w:cstheme="minorHAnsi"/>
          <w:sz w:val="28"/>
          <w:szCs w:val="28"/>
        </w:rPr>
        <w:t>unofficial transcript</w:t>
      </w:r>
    </w:p>
    <w:p w14:paraId="4B75B968" w14:textId="6EB4A0B0" w:rsidR="00F14744" w:rsidRPr="00F07534" w:rsidRDefault="00F14744" w:rsidP="00F0753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F07534">
        <w:rPr>
          <w:rFonts w:cstheme="minorHAnsi"/>
          <w:color w:val="000000"/>
          <w:sz w:val="28"/>
          <w:szCs w:val="28"/>
        </w:rPr>
        <w:lastRenderedPageBreak/>
        <w:t>Please submit your application by email to:</w:t>
      </w:r>
    </w:p>
    <w:p w14:paraId="7E56B746" w14:textId="77777777" w:rsidR="00F14744" w:rsidRPr="00E32814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FC1F93B" w14:textId="4FBBB14B" w:rsidR="00F14744" w:rsidRPr="001F1CF9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Shawna Corcoran</w:t>
      </w:r>
    </w:p>
    <w:p w14:paraId="2F832F91" w14:textId="77777777" w:rsidR="00F14744" w:rsidRPr="001F1CF9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1F1CF9">
        <w:rPr>
          <w:rFonts w:cstheme="minorHAnsi"/>
          <w:sz w:val="28"/>
          <w:szCs w:val="28"/>
        </w:rPr>
        <w:t>Trent School of the Environment</w:t>
      </w:r>
    </w:p>
    <w:p w14:paraId="56C48D10" w14:textId="49B3F935" w:rsidR="00F14744" w:rsidRPr="001F1CF9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1F1CF9">
        <w:rPr>
          <w:rFonts w:cstheme="minorHAnsi"/>
          <w:sz w:val="28"/>
          <w:szCs w:val="28"/>
        </w:rPr>
        <w:t xml:space="preserve">ESC </w:t>
      </w:r>
      <w:r w:rsidR="00521A9B">
        <w:rPr>
          <w:rFonts w:cstheme="minorHAnsi"/>
          <w:sz w:val="28"/>
          <w:szCs w:val="28"/>
        </w:rPr>
        <w:t>A</w:t>
      </w:r>
      <w:r w:rsidRPr="001F1CF9">
        <w:rPr>
          <w:rFonts w:cstheme="minorHAnsi"/>
          <w:sz w:val="28"/>
          <w:szCs w:val="28"/>
        </w:rPr>
        <w:t>20</w:t>
      </w:r>
      <w:r w:rsidR="00521A9B">
        <w:rPr>
          <w:rFonts w:cstheme="minorHAnsi"/>
          <w:sz w:val="28"/>
          <w:szCs w:val="28"/>
        </w:rPr>
        <w:t>4</w:t>
      </w:r>
      <w:r w:rsidRPr="001F1CF9">
        <w:rPr>
          <w:rFonts w:cstheme="minorHAnsi"/>
          <w:sz w:val="28"/>
          <w:szCs w:val="28"/>
        </w:rPr>
        <w:t>.1</w:t>
      </w:r>
    </w:p>
    <w:p w14:paraId="4D649247" w14:textId="2C1AB6D0" w:rsidR="00F14744" w:rsidRPr="001F1CF9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1F1CF9">
        <w:rPr>
          <w:rFonts w:cstheme="minorHAnsi"/>
          <w:sz w:val="28"/>
          <w:szCs w:val="28"/>
        </w:rPr>
        <w:t>1-705-74</w:t>
      </w:r>
      <w:r w:rsidR="006E270A">
        <w:rPr>
          <w:rFonts w:cstheme="minorHAnsi"/>
          <w:sz w:val="28"/>
          <w:szCs w:val="28"/>
        </w:rPr>
        <w:t>8</w:t>
      </w:r>
      <w:r w:rsidRPr="001F1CF9">
        <w:rPr>
          <w:rFonts w:cstheme="minorHAnsi"/>
          <w:sz w:val="28"/>
          <w:szCs w:val="28"/>
        </w:rPr>
        <w:t>-1011 ext. 7</w:t>
      </w:r>
      <w:r>
        <w:rPr>
          <w:rFonts w:cstheme="minorHAnsi"/>
          <w:sz w:val="28"/>
          <w:szCs w:val="28"/>
        </w:rPr>
        <w:t>598</w:t>
      </w:r>
    </w:p>
    <w:p w14:paraId="264C841D" w14:textId="324EFEF4" w:rsidR="00F14744" w:rsidRPr="001F1CF9" w:rsidRDefault="00CC0B4C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tsejobs</w:t>
      </w:r>
      <w:r w:rsidR="00F14744" w:rsidRPr="001F1CF9">
        <w:rPr>
          <w:rFonts w:cstheme="minorHAnsi"/>
          <w:sz w:val="28"/>
          <w:szCs w:val="28"/>
        </w:rPr>
        <w:t>@trentu.ca</w:t>
      </w:r>
    </w:p>
    <w:p w14:paraId="6075099A" w14:textId="77777777" w:rsidR="00F14744" w:rsidRPr="00E32814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4D9E21C" w14:textId="77777777" w:rsidR="0068106C" w:rsidRPr="00E32814" w:rsidRDefault="0068106C" w:rsidP="0068106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>
        <w:rPr>
          <w:rFonts w:cstheme="minorHAnsi"/>
          <w:color w:val="000000"/>
          <w:sz w:val="28"/>
          <w:szCs w:val="28"/>
        </w:rPr>
        <w:t>Shawna Corcoran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>by</w:t>
      </w:r>
      <w:r>
        <w:rPr>
          <w:rFonts w:cstheme="minorHAnsi"/>
          <w:color w:val="000000"/>
          <w:sz w:val="28"/>
          <w:szCs w:val="28"/>
        </w:rPr>
        <w:t xml:space="preserve"> email at scorcoran@trentu.ca</w:t>
      </w:r>
    </w:p>
    <w:p w14:paraId="2725B83C" w14:textId="77777777" w:rsidR="00F14744" w:rsidRDefault="00F14744" w:rsidP="00F147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18855D20" w14:textId="6675A473" w:rsidR="005E06FF" w:rsidRDefault="00F1474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ine for receipt of applications: </w:t>
      </w:r>
      <w:r w:rsidR="00521A9B">
        <w:rPr>
          <w:rFonts w:cstheme="minorHAnsi"/>
          <w:b/>
          <w:bCs/>
          <w:color w:val="FF0000"/>
          <w:sz w:val="28"/>
          <w:szCs w:val="28"/>
        </w:rPr>
        <w:t>Monday</w:t>
      </w:r>
      <w:r>
        <w:rPr>
          <w:rFonts w:cstheme="minorHAnsi"/>
          <w:b/>
          <w:bCs/>
          <w:color w:val="FF0000"/>
          <w:sz w:val="28"/>
          <w:szCs w:val="28"/>
        </w:rPr>
        <w:t xml:space="preserve">, </w:t>
      </w:r>
      <w:r w:rsidR="00521A9B">
        <w:rPr>
          <w:rFonts w:cstheme="minorHAnsi"/>
          <w:b/>
          <w:bCs/>
          <w:color w:val="FF0000"/>
          <w:sz w:val="28"/>
          <w:szCs w:val="28"/>
        </w:rPr>
        <w:t>November 10</w:t>
      </w:r>
      <w:r w:rsidR="00521A9B" w:rsidRPr="00521A9B">
        <w:rPr>
          <w:rFonts w:cstheme="minorHAnsi"/>
          <w:b/>
          <w:bCs/>
          <w:color w:val="FF0000"/>
          <w:sz w:val="28"/>
          <w:szCs w:val="28"/>
          <w:vertAlign w:val="superscript"/>
        </w:rPr>
        <w:t>th</w:t>
      </w:r>
      <w:r w:rsidR="0036201B">
        <w:rPr>
          <w:rFonts w:cstheme="minorHAnsi"/>
          <w:b/>
          <w:bCs/>
          <w:color w:val="FF0000"/>
          <w:sz w:val="28"/>
          <w:szCs w:val="28"/>
        </w:rPr>
        <w:t xml:space="preserve">, </w:t>
      </w:r>
      <w:proofErr w:type="gramStart"/>
      <w:r w:rsidR="0036201B">
        <w:rPr>
          <w:rFonts w:cstheme="minorHAnsi"/>
          <w:b/>
          <w:bCs/>
          <w:color w:val="FF0000"/>
          <w:sz w:val="28"/>
          <w:szCs w:val="28"/>
        </w:rPr>
        <w:t>2025</w:t>
      </w:r>
      <w:proofErr w:type="gramEnd"/>
      <w:r>
        <w:rPr>
          <w:rFonts w:cstheme="minorHAnsi"/>
          <w:b/>
          <w:bCs/>
          <w:color w:val="FF0000"/>
          <w:sz w:val="28"/>
          <w:szCs w:val="28"/>
        </w:rPr>
        <w:t xml:space="preserve"> at 4:30 p.m. and continuing until all positions are filled</w:t>
      </w:r>
      <w:r w:rsidR="00572094">
        <w:rPr>
          <w:rFonts w:cstheme="minorHAnsi"/>
          <w:b/>
          <w:bCs/>
          <w:color w:val="FF0000"/>
          <w:sz w:val="28"/>
          <w:szCs w:val="28"/>
        </w:rPr>
        <w:t>.</w:t>
      </w:r>
    </w:p>
    <w:p w14:paraId="22C2CEE2" w14:textId="77777777" w:rsidR="00F14744" w:rsidRDefault="00F1474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4F525D0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5C6DB0A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58CDC2C8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8B65CAD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7E60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1E398C38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15AC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60314DAF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59E0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16909DE2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2052F"/>
    <w:multiLevelType w:val="hybridMultilevel"/>
    <w:tmpl w:val="FC2E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37642">
    <w:abstractNumId w:val="2"/>
  </w:num>
  <w:num w:numId="2" w16cid:durableId="504979089">
    <w:abstractNumId w:val="3"/>
  </w:num>
  <w:num w:numId="3" w16cid:durableId="2053311240">
    <w:abstractNumId w:val="0"/>
  </w:num>
  <w:num w:numId="4" w16cid:durableId="36525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463D9"/>
    <w:rsid w:val="00067F6B"/>
    <w:rsid w:val="00076306"/>
    <w:rsid w:val="0014191F"/>
    <w:rsid w:val="00165D7E"/>
    <w:rsid w:val="00202C81"/>
    <w:rsid w:val="002A6475"/>
    <w:rsid w:val="003067FF"/>
    <w:rsid w:val="0036201B"/>
    <w:rsid w:val="00384789"/>
    <w:rsid w:val="003B7F42"/>
    <w:rsid w:val="003F1D02"/>
    <w:rsid w:val="004743F2"/>
    <w:rsid w:val="00485230"/>
    <w:rsid w:val="004B3756"/>
    <w:rsid w:val="0051215F"/>
    <w:rsid w:val="00521A9B"/>
    <w:rsid w:val="00572094"/>
    <w:rsid w:val="005863E6"/>
    <w:rsid w:val="005E06FF"/>
    <w:rsid w:val="005E2347"/>
    <w:rsid w:val="00607D13"/>
    <w:rsid w:val="0068106C"/>
    <w:rsid w:val="006A09FB"/>
    <w:rsid w:val="006E270A"/>
    <w:rsid w:val="008054BD"/>
    <w:rsid w:val="00824BB2"/>
    <w:rsid w:val="00851452"/>
    <w:rsid w:val="00854FA0"/>
    <w:rsid w:val="008618F3"/>
    <w:rsid w:val="008F53CC"/>
    <w:rsid w:val="009319B9"/>
    <w:rsid w:val="00940E5E"/>
    <w:rsid w:val="00987D2F"/>
    <w:rsid w:val="00996E51"/>
    <w:rsid w:val="009D7ECA"/>
    <w:rsid w:val="00A005BB"/>
    <w:rsid w:val="00A73D25"/>
    <w:rsid w:val="00AA6EE1"/>
    <w:rsid w:val="00B043AC"/>
    <w:rsid w:val="00C45793"/>
    <w:rsid w:val="00CC0B4C"/>
    <w:rsid w:val="00CC4A14"/>
    <w:rsid w:val="00DB55A4"/>
    <w:rsid w:val="00DC238C"/>
    <w:rsid w:val="00DE3AF9"/>
    <w:rsid w:val="00E251C4"/>
    <w:rsid w:val="00E32814"/>
    <w:rsid w:val="00E4264A"/>
    <w:rsid w:val="00F07534"/>
    <w:rsid w:val="00F14744"/>
    <w:rsid w:val="00F21526"/>
    <w:rsid w:val="00F7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D858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table" w:styleId="TableGridLight">
    <w:name w:val="Grid Table Light"/>
    <w:basedOn w:val="TableNormal"/>
    <w:uiPriority w:val="40"/>
    <w:rsid w:val="00F147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342</Words>
  <Characters>1915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Corcoran</dc:creator>
  <cp:keywords/>
  <dc:description/>
  <cp:lastModifiedBy>Shawna Corcoran</cp:lastModifiedBy>
  <cp:revision>27</cp:revision>
  <cp:lastPrinted>2012-09-27T13:12:00Z</cp:lastPrinted>
  <dcterms:created xsi:type="dcterms:W3CDTF">2024-11-01T14:23:00Z</dcterms:created>
  <dcterms:modified xsi:type="dcterms:W3CDTF">2025-10-27T16:54:00Z</dcterms:modified>
</cp:coreProperties>
</file>