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2675D" w14:textId="77777777" w:rsidR="00F74372" w:rsidRDefault="00F74372" w:rsidP="00F74372">
      <w:pPr>
        <w:pStyle w:val="Heading2"/>
      </w:pPr>
      <w:bookmarkStart w:id="0" w:name="_GoBack"/>
      <w:r>
        <w:t>Learning from the Land and Indigenous People</w:t>
      </w:r>
    </w:p>
    <w:bookmarkEnd w:id="0"/>
    <w:p w14:paraId="56642291" w14:textId="77777777" w:rsidR="00F74372" w:rsidRDefault="00F74372" w:rsidP="00F74372"/>
    <w:p w14:paraId="5A8EEEF7" w14:textId="77777777" w:rsidR="00F74372" w:rsidRDefault="00F74372" w:rsidP="00F74372">
      <w:r>
        <w:t xml:space="preserve">Nicole Bell: Is a placement that I do here at my home, with teacher candidates, it’s a 12 day, all day intensive learning opportunity, where I spend time with teacher candidates just, introducing them more, creating more awareness about Indigenous peoples, in particularly the </w:t>
      </w:r>
      <w:proofErr w:type="spellStart"/>
      <w:r>
        <w:t>Anishinaabe</w:t>
      </w:r>
      <w:proofErr w:type="spellEnd"/>
      <w:r>
        <w:t xml:space="preserve"> people, because that’s who I am, and we learn about who were are through the land, because as Indigenous people our world view is a reflection of the natural world. So we come here and we do some learning activities that you could easily transfer into the classroom with kids. We also do some learning and personal connection, so it’s a wonderful opportunity for the teacher candidate to kind of just foster or further develop their own relationship with the land. And we use the water, we’re in Burleigh Falls, on Lovesick Lake, so we’re out canoeing and engaging with the land in all kinds of different ways. It’s just something that I offer, because teacher candidates feel like they need to know more about how to teach to and about Indigenous People. And so this give them an opportunity to learn a little bit more, get a little </w:t>
      </w:r>
      <w:proofErr w:type="gramStart"/>
      <w:r>
        <w:t>more deeper</w:t>
      </w:r>
      <w:proofErr w:type="gramEnd"/>
      <w:r>
        <w:t xml:space="preserve"> into that. </w:t>
      </w:r>
    </w:p>
    <w:p w14:paraId="38724EDA" w14:textId="77777777" w:rsidR="00CE5FB8" w:rsidRDefault="00A54342"/>
    <w:sectPr w:rsidR="00CE5FB8" w:rsidSect="00331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72"/>
    <w:rsid w:val="001F5715"/>
    <w:rsid w:val="0033126C"/>
    <w:rsid w:val="00A54342"/>
    <w:rsid w:val="00F7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A05F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4372"/>
    <w:rPr>
      <w:rFonts w:eastAsiaTheme="minorEastAsia"/>
    </w:rPr>
  </w:style>
  <w:style w:type="paragraph" w:styleId="Heading2">
    <w:name w:val="heading 2"/>
    <w:basedOn w:val="Normal"/>
    <w:next w:val="Normal"/>
    <w:link w:val="Heading2Char"/>
    <w:uiPriority w:val="9"/>
    <w:unhideWhenUsed/>
    <w:qFormat/>
    <w:rsid w:val="00F7437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3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986</Characters>
  <Application>Microsoft Macintosh Word</Application>
  <DocSecurity>0</DocSecurity>
  <Lines>15</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Learning from the Land and Indigenous People</vt:lpstr>
    </vt:vector>
  </TitlesOfParts>
  <Manager>Rich McPherson</Manager>
  <Company>Trent University</Company>
  <LinksUpToDate>false</LinksUpToDate>
  <CharactersWithSpaces>1190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from the Land and Indigenous People </dc:title>
  <dc:subject>Alternative Settings Placement</dc:subject>
  <dc:creator>School of Education</dc:creator>
  <cp:keywords/>
  <dc:description/>
  <cp:lastModifiedBy>Microsoft Office User</cp:lastModifiedBy>
  <cp:revision>2</cp:revision>
  <dcterms:created xsi:type="dcterms:W3CDTF">2017-03-30T17:16:00Z</dcterms:created>
  <dcterms:modified xsi:type="dcterms:W3CDTF">2017-03-30T17:17:00Z</dcterms:modified>
  <cp:category>Education, Indigenous, Land, Environment</cp:category>
</cp:coreProperties>
</file>