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1D8C4" w14:textId="77777777" w:rsidR="0078391F" w:rsidRDefault="0078391F" w:rsidP="0078391F">
      <w:pPr>
        <w:pStyle w:val="Heading1"/>
      </w:pPr>
      <w:bookmarkStart w:id="0" w:name="_GoBack"/>
      <w:r>
        <w:t>Indigenous Bachelor of Education</w:t>
      </w:r>
    </w:p>
    <w:bookmarkEnd w:id="0"/>
    <w:p w14:paraId="30E5A5CE" w14:textId="77777777" w:rsidR="0078391F" w:rsidRDefault="0078391F" w:rsidP="0078391F">
      <w:pPr>
        <w:rPr>
          <w:rFonts w:ascii="Arial" w:hAnsi="Arial" w:cs="Arial"/>
          <w:sz w:val="22"/>
          <w:szCs w:val="22"/>
        </w:rPr>
      </w:pPr>
    </w:p>
    <w:p w14:paraId="75169810" w14:textId="77777777" w:rsidR="0078391F" w:rsidRPr="0078391F" w:rsidRDefault="0078391F" w:rsidP="0078391F">
      <w:pPr>
        <w:rPr>
          <w:rFonts w:ascii="Arial" w:hAnsi="Arial" w:cs="Arial"/>
          <w:sz w:val="22"/>
          <w:szCs w:val="22"/>
        </w:rPr>
      </w:pPr>
      <w:r w:rsidRPr="0078391F">
        <w:rPr>
          <w:rFonts w:ascii="Arial" w:hAnsi="Arial" w:cs="Arial"/>
          <w:sz w:val="22"/>
          <w:szCs w:val="22"/>
        </w:rPr>
        <w:t xml:space="preserve">Adam Hopkins: Trent University is located in the traditional territory of the Mississauga Anishinaabe, adjacent to Haudenosaunee territory in eastern Ontario.  The School of Education &amp; Professional Learning, the Department of Indigenous Studies, and the First Peoples House of Learning welcome you to this territory. </w:t>
      </w:r>
    </w:p>
    <w:p w14:paraId="7ED4A1E8" w14:textId="77777777" w:rsidR="0078391F" w:rsidRPr="0078391F" w:rsidRDefault="0078391F" w:rsidP="0078391F">
      <w:pPr>
        <w:rPr>
          <w:rFonts w:ascii="Arial" w:hAnsi="Arial" w:cs="Arial"/>
          <w:sz w:val="22"/>
          <w:szCs w:val="22"/>
        </w:rPr>
      </w:pPr>
    </w:p>
    <w:p w14:paraId="3E544A7A" w14:textId="77777777" w:rsidR="0078391F" w:rsidRPr="0078391F" w:rsidRDefault="0078391F" w:rsidP="0078391F">
      <w:pPr>
        <w:rPr>
          <w:rFonts w:ascii="Arial" w:hAnsi="Arial" w:cs="Arial"/>
          <w:sz w:val="22"/>
          <w:szCs w:val="22"/>
        </w:rPr>
      </w:pPr>
      <w:r w:rsidRPr="0078391F">
        <w:rPr>
          <w:rFonts w:ascii="Arial" w:hAnsi="Arial" w:cs="Arial"/>
          <w:sz w:val="22"/>
          <w:szCs w:val="22"/>
        </w:rPr>
        <w:t>The beauty and accessibility of Trent’s natural surroundings provides a welcoming and comfortable setting for all learners.</w:t>
      </w:r>
    </w:p>
    <w:p w14:paraId="42B9F446" w14:textId="77777777" w:rsidR="0078391F" w:rsidRPr="0078391F" w:rsidRDefault="0078391F" w:rsidP="0078391F">
      <w:pPr>
        <w:rPr>
          <w:rFonts w:ascii="Arial" w:hAnsi="Arial" w:cs="Arial"/>
          <w:sz w:val="22"/>
          <w:szCs w:val="22"/>
        </w:rPr>
      </w:pPr>
      <w:r w:rsidRPr="0078391F">
        <w:rPr>
          <w:rFonts w:ascii="Arial" w:hAnsi="Arial" w:cs="Arial"/>
          <w:sz w:val="22"/>
          <w:szCs w:val="22"/>
        </w:rPr>
        <w:t xml:space="preserve"> </w:t>
      </w:r>
    </w:p>
    <w:p w14:paraId="72DD05FB" w14:textId="77777777" w:rsidR="0078391F" w:rsidRPr="0078391F" w:rsidRDefault="0078391F" w:rsidP="0078391F">
      <w:pPr>
        <w:rPr>
          <w:rFonts w:ascii="Arial" w:hAnsi="Arial" w:cs="Arial"/>
          <w:sz w:val="22"/>
          <w:szCs w:val="22"/>
        </w:rPr>
      </w:pPr>
      <w:r w:rsidRPr="0078391F">
        <w:rPr>
          <w:rFonts w:ascii="Arial" w:hAnsi="Arial" w:cs="Arial"/>
          <w:sz w:val="22"/>
          <w:szCs w:val="22"/>
        </w:rPr>
        <w:t xml:space="preserve">We foster an environment where Indigenous/First Nation, Metis, and Inuit knowledges and cultures are respected and recognized as a valid means by which to understand the world. We aim to increase our understanding of ourselves, each other, and the world around us, while seeking peace through the use of our minds, hearts, and spirits.  </w:t>
      </w:r>
    </w:p>
    <w:p w14:paraId="243B653F" w14:textId="77777777" w:rsidR="0078391F" w:rsidRPr="0078391F" w:rsidRDefault="0078391F" w:rsidP="0078391F">
      <w:pPr>
        <w:rPr>
          <w:rFonts w:ascii="Arial" w:hAnsi="Arial" w:cs="Arial"/>
          <w:sz w:val="22"/>
          <w:szCs w:val="22"/>
        </w:rPr>
      </w:pPr>
    </w:p>
    <w:p w14:paraId="15A7ED7E" w14:textId="77777777" w:rsidR="0078391F" w:rsidRPr="0078391F" w:rsidRDefault="0078391F" w:rsidP="0078391F">
      <w:pPr>
        <w:rPr>
          <w:rFonts w:ascii="Arial" w:hAnsi="Arial" w:cs="Arial"/>
          <w:sz w:val="22"/>
          <w:szCs w:val="22"/>
        </w:rPr>
      </w:pPr>
      <w:r w:rsidRPr="0078391F">
        <w:rPr>
          <w:rFonts w:ascii="Arial" w:hAnsi="Arial" w:cs="Arial"/>
          <w:sz w:val="22"/>
          <w:szCs w:val="22"/>
        </w:rPr>
        <w:t>Nicole Bell: The School of Education’s partnership with the Department of Indigenous Studies and the First Peoples House of Learning provides students with additional supports through traditional teachings, elders in residence, workshops, volunteer opportunities and additional experiences that may not be directly available through Bachelor of Education courses. However, the affordances of such partnerships and environment give Indigenous Teacher Candidates the accessibility to such supports, encouraging them to think creatively and critically about their own professional practice with attention to meeting learners’ needs, valuing multiple modes of learning, Indigenous ways of knowing and diversity, and enacting practice that is committed to social and ecological justice.</w:t>
      </w:r>
    </w:p>
    <w:p w14:paraId="664EB8D0" w14:textId="77777777" w:rsidR="0078391F" w:rsidRPr="0078391F" w:rsidRDefault="0078391F" w:rsidP="0078391F">
      <w:pPr>
        <w:rPr>
          <w:rFonts w:ascii="Arial" w:hAnsi="Arial" w:cs="Arial"/>
          <w:sz w:val="22"/>
          <w:szCs w:val="22"/>
        </w:rPr>
      </w:pPr>
      <w:r w:rsidRPr="0078391F">
        <w:rPr>
          <w:rFonts w:ascii="Arial" w:hAnsi="Arial" w:cs="Arial"/>
          <w:sz w:val="22"/>
          <w:szCs w:val="22"/>
        </w:rPr>
        <w:t xml:space="preserve"> </w:t>
      </w:r>
    </w:p>
    <w:p w14:paraId="7514ECAF" w14:textId="77777777" w:rsidR="0078391F" w:rsidRPr="0078391F" w:rsidRDefault="0078391F" w:rsidP="0078391F">
      <w:pPr>
        <w:rPr>
          <w:rFonts w:ascii="Arial" w:hAnsi="Arial" w:cs="Arial"/>
          <w:sz w:val="22"/>
          <w:szCs w:val="22"/>
        </w:rPr>
      </w:pPr>
      <w:r w:rsidRPr="0078391F">
        <w:rPr>
          <w:rFonts w:ascii="Arial" w:hAnsi="Arial" w:cs="Arial"/>
          <w:sz w:val="22"/>
          <w:szCs w:val="22"/>
        </w:rPr>
        <w:t>David Newhouse: Indigenous Teacher Candidates have every opportunity to sit in on keynotes and participate in events guided by leading voices from the First Nations, Metis and Inuit community, bringing the most current issues we face as Indigenous People and Canadians, to the forefront. These opportunities build a greater understanding of the relationship between Indigenous peoples and Settlers. The concurrent Indigenous Bachelor of Education program is beneficial to the Teacher Candidate in everyday life, in school, and in employment.  As one's personal growth and understanding is deepened, the Teacher Candidates is more prepared, as a global citizen, for the world we share as we work and live together.</w:t>
      </w:r>
    </w:p>
    <w:p w14:paraId="3EC8EFB5" w14:textId="77777777" w:rsidR="00CE5FB8" w:rsidRDefault="003E0197"/>
    <w:sectPr w:rsidR="00CE5FB8" w:rsidSect="00331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1F"/>
    <w:rsid w:val="001F5715"/>
    <w:rsid w:val="0033126C"/>
    <w:rsid w:val="003E0197"/>
    <w:rsid w:val="0078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EB45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391F"/>
    <w:rPr>
      <w:rFonts w:eastAsiaTheme="minorEastAsia"/>
    </w:rPr>
  </w:style>
  <w:style w:type="paragraph" w:styleId="Heading1">
    <w:name w:val="heading 1"/>
    <w:basedOn w:val="Normal"/>
    <w:next w:val="Normal"/>
    <w:link w:val="Heading1Char"/>
    <w:uiPriority w:val="9"/>
    <w:qFormat/>
    <w:rsid w:val="00783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91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1972</Characters>
  <Application>Microsoft Macintosh Word</Application>
  <DocSecurity>0</DocSecurity>
  <Lines>33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Indigenous Bachelor of Education</vt:lpstr>
    </vt:vector>
  </TitlesOfParts>
  <Manager>Rich McPherson</Manager>
  <Company>Trent University</Company>
  <LinksUpToDate>false</LinksUpToDate>
  <CharactersWithSpaces>2306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Bachelor of Education </dc:title>
  <dc:subject>Bachelor of Education - Indigenous</dc:subject>
  <dc:creator>School of Education</dc:creator>
  <cp:keywords/>
  <dc:description/>
  <cp:lastModifiedBy>Microsoft Office User</cp:lastModifiedBy>
  <cp:revision>2</cp:revision>
  <dcterms:created xsi:type="dcterms:W3CDTF">2017-03-30T17:10:00Z</dcterms:created>
  <dcterms:modified xsi:type="dcterms:W3CDTF">2017-03-30T17:10:00Z</dcterms:modified>
  <cp:category>Education, Indigenous, Concurrent</cp:category>
</cp:coreProperties>
</file>