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E9BC5" w14:textId="77777777" w:rsidR="0000017D" w:rsidRPr="00290EDA" w:rsidRDefault="00265055" w:rsidP="0000017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0EDA">
        <w:rPr>
          <w:rFonts w:asciiTheme="minorHAnsi" w:hAnsiTheme="minorHAnsi" w:cstheme="minorHAnsi"/>
          <w:b/>
          <w:sz w:val="28"/>
          <w:szCs w:val="28"/>
        </w:rPr>
        <w:t>CONFIRMATION OF AN IMMUNOCOMRPROMISED CONDITION</w:t>
      </w:r>
    </w:p>
    <w:p w14:paraId="67CB270F" w14:textId="77777777" w:rsidR="00290EDA" w:rsidRPr="00290EDA" w:rsidRDefault="00290EDA" w:rsidP="0000017D">
      <w:pPr>
        <w:ind w:right="44"/>
        <w:rPr>
          <w:rFonts w:asciiTheme="minorHAnsi" w:hAnsiTheme="minorHAnsi" w:cstheme="minorHAnsi"/>
          <w:b/>
          <w:bCs/>
          <w:sz w:val="20"/>
          <w:szCs w:val="20"/>
        </w:rPr>
      </w:pPr>
    </w:p>
    <w:p w14:paraId="02976A31" w14:textId="7075870E" w:rsidR="00426086" w:rsidRPr="00290EDA" w:rsidRDefault="00426086" w:rsidP="0000017D">
      <w:pPr>
        <w:ind w:right="44"/>
        <w:rPr>
          <w:rFonts w:asciiTheme="minorHAnsi" w:hAnsiTheme="minorHAnsi" w:cstheme="minorHAnsi"/>
          <w:b/>
          <w:bCs/>
        </w:rPr>
      </w:pPr>
      <w:r w:rsidRPr="00290EDA">
        <w:rPr>
          <w:rFonts w:asciiTheme="minorHAnsi" w:hAnsiTheme="minorHAnsi" w:cstheme="minorHAnsi"/>
          <w:b/>
          <w:bCs/>
        </w:rPr>
        <w:t>PERSONAL IDENTIFICATION</w:t>
      </w:r>
    </w:p>
    <w:p w14:paraId="00F41276" w14:textId="3FB8F09F" w:rsidR="00426086" w:rsidRPr="00290EDA" w:rsidRDefault="00426086" w:rsidP="0000017D">
      <w:pPr>
        <w:ind w:right="44"/>
        <w:rPr>
          <w:rFonts w:asciiTheme="minorHAnsi" w:hAnsiTheme="minorHAnsi" w:cstheme="minorHAnsi"/>
          <w:b/>
          <w:bCs/>
          <w:sz w:val="20"/>
          <w:szCs w:val="20"/>
        </w:rPr>
      </w:pPr>
    </w:p>
    <w:p w14:paraId="34F3E0D3" w14:textId="093F3D9E" w:rsidR="00426086" w:rsidRPr="00290EDA" w:rsidRDefault="00426086" w:rsidP="00290EDA">
      <w:pPr>
        <w:spacing w:line="360" w:lineRule="auto"/>
        <w:ind w:right="44"/>
        <w:rPr>
          <w:rFonts w:asciiTheme="minorHAnsi" w:hAnsiTheme="minorHAnsi" w:cstheme="minorHAnsi"/>
          <w:sz w:val="20"/>
          <w:szCs w:val="20"/>
        </w:rPr>
      </w:pPr>
      <w:r w:rsidRPr="00290EDA">
        <w:rPr>
          <w:rFonts w:asciiTheme="minorHAnsi" w:hAnsiTheme="minorHAnsi" w:cstheme="minorHAnsi"/>
          <w:sz w:val="20"/>
          <w:szCs w:val="20"/>
        </w:rPr>
        <w:t xml:space="preserve">Student Name: </w:t>
      </w:r>
      <w:r w:rsidR="00290EDA" w:rsidRPr="00290EDA">
        <w:rPr>
          <w:rFonts w:asciiTheme="minorHAnsi" w:hAnsiTheme="minorHAnsi" w:cstheme="minorHAnsi"/>
          <w:sz w:val="20"/>
          <w:szCs w:val="20"/>
        </w:rPr>
        <w:t xml:space="preserve">_________________________________________________ </w:t>
      </w:r>
      <w:r w:rsidR="00290EDA" w:rsidRPr="00290EDA">
        <w:rPr>
          <w:rFonts w:asciiTheme="minorHAnsi" w:hAnsiTheme="minorHAnsi" w:cstheme="minorHAnsi"/>
          <w:sz w:val="20"/>
          <w:szCs w:val="20"/>
        </w:rPr>
        <w:tab/>
        <w:t>Date of Birth: __________________________</w:t>
      </w:r>
    </w:p>
    <w:p w14:paraId="11430556" w14:textId="33040B2B" w:rsidR="00426086" w:rsidRPr="00290EDA" w:rsidRDefault="00290EDA" w:rsidP="00290EDA">
      <w:pPr>
        <w:spacing w:line="360" w:lineRule="auto"/>
        <w:ind w:right="44"/>
        <w:rPr>
          <w:rFonts w:asciiTheme="minorHAnsi" w:hAnsiTheme="minorHAnsi" w:cstheme="minorHAnsi"/>
          <w:sz w:val="20"/>
          <w:szCs w:val="20"/>
        </w:rPr>
      </w:pPr>
      <w:r w:rsidRPr="00290EDA">
        <w:rPr>
          <w:rFonts w:asciiTheme="minorHAnsi" w:hAnsiTheme="minorHAnsi" w:cstheme="minorHAnsi"/>
          <w:sz w:val="20"/>
          <w:szCs w:val="20"/>
        </w:rPr>
        <w:t>Student Number: ______________________</w:t>
      </w:r>
      <w:r w:rsidR="00A947D8">
        <w:rPr>
          <w:rFonts w:asciiTheme="minorHAnsi" w:hAnsiTheme="minorHAnsi" w:cstheme="minorHAnsi"/>
          <w:sz w:val="20"/>
          <w:szCs w:val="20"/>
        </w:rPr>
        <w:t>____</w:t>
      </w:r>
    </w:p>
    <w:p w14:paraId="5EDB9C85" w14:textId="77777777" w:rsidR="00426086" w:rsidRPr="00290EDA" w:rsidRDefault="00426086" w:rsidP="00290EDA">
      <w:pPr>
        <w:tabs>
          <w:tab w:val="left" w:pos="1680"/>
        </w:tabs>
        <w:ind w:right="-130"/>
        <w:rPr>
          <w:rFonts w:asciiTheme="minorHAnsi" w:hAnsiTheme="minorHAnsi" w:cstheme="minorHAnsi"/>
          <w:b/>
          <w:caps/>
          <w:sz w:val="20"/>
          <w:szCs w:val="20"/>
        </w:rPr>
      </w:pPr>
    </w:p>
    <w:p w14:paraId="25552F29" w14:textId="48616DAB" w:rsidR="00265055" w:rsidRPr="00290EDA" w:rsidRDefault="00265055" w:rsidP="00426086">
      <w:pPr>
        <w:pStyle w:val="ListParagraph"/>
        <w:numPr>
          <w:ilvl w:val="0"/>
          <w:numId w:val="2"/>
        </w:numPr>
        <w:tabs>
          <w:tab w:val="left" w:pos="1680"/>
        </w:tabs>
        <w:ind w:right="-130"/>
        <w:rPr>
          <w:rFonts w:asciiTheme="minorHAnsi" w:hAnsiTheme="minorHAnsi" w:cstheme="minorHAnsi"/>
          <w:b/>
          <w:caps/>
          <w:sz w:val="20"/>
          <w:szCs w:val="20"/>
        </w:rPr>
      </w:pPr>
      <w:r w:rsidRPr="00290EDA">
        <w:rPr>
          <w:rFonts w:asciiTheme="minorHAnsi" w:hAnsiTheme="minorHAnsi" w:cstheme="minorHAnsi"/>
          <w:b/>
          <w:sz w:val="20"/>
          <w:szCs w:val="20"/>
        </w:rPr>
        <w:t xml:space="preserve">By checking this box, I confirm that the above-named student is </w:t>
      </w:r>
      <w:r w:rsidRPr="00290EDA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diagnosed with a medical condition of a severe nature which renders them immunocompromised</w:t>
      </w:r>
      <w:r w:rsidR="000F6998" w:rsidRPr="00290EDA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*</w:t>
      </w:r>
      <w:r w:rsidRPr="00290EDA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 or who </w:t>
      </w:r>
      <w:r w:rsidRPr="00290EDA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softHyphen/>
      </w:r>
      <w:r w:rsidRPr="00290EDA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softHyphen/>
      </w:r>
      <w:r w:rsidRPr="00290EDA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softHyphen/>
        <w:t>are taking medications resulting in immunosuppression, placing them at greater risk for a more serious COVID reaction. It is recommended that this student not participate in in-person learning at this time.</w:t>
      </w:r>
      <w:r w:rsidR="00426086" w:rsidRPr="00290EDA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C83CD1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*For example</w:t>
      </w:r>
      <w:r w:rsidR="00A62C91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(</w:t>
      </w:r>
      <w:r w:rsidR="00A62C91" w:rsidRPr="00A62C91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please </w:t>
      </w:r>
      <w:r w:rsidR="00C83CD1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DO NOT</w:t>
      </w:r>
      <w:r w:rsidR="00A62C91" w:rsidRPr="00A62C91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 disclose/circle</w:t>
      </w:r>
      <w:r w:rsidR="00C83CD1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 if applicable</w:t>
      </w:r>
      <w:r w:rsidR="00A62C91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)</w:t>
      </w:r>
      <w:r w:rsidR="00426086" w:rsidRPr="00290EDA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:</w:t>
      </w:r>
      <w:r w:rsidR="00426086" w:rsidRPr="00290EDA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</w:r>
    </w:p>
    <w:p w14:paraId="3F6771C8" w14:textId="0ABFDD90" w:rsidR="00426086" w:rsidRPr="00290EDA" w:rsidRDefault="00426086" w:rsidP="0042608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A1A1A"/>
          <w:sz w:val="20"/>
          <w:szCs w:val="20"/>
        </w:rPr>
        <w:sectPr w:rsidR="00426086" w:rsidRPr="00290EDA" w:rsidSect="00226CB1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432" w:right="576" w:bottom="432" w:left="576" w:header="576" w:footer="576" w:gutter="0"/>
          <w:cols w:space="708"/>
          <w:titlePg/>
          <w:docGrid w:linePitch="360"/>
        </w:sectPr>
      </w:pPr>
    </w:p>
    <w:p w14:paraId="4FFF0452" w14:textId="7021967D" w:rsidR="000F6998" w:rsidRPr="00E0273B" w:rsidRDefault="000F6998" w:rsidP="00575B8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A1A1A"/>
          <w:sz w:val="18"/>
          <w:szCs w:val="18"/>
          <w:lang w:val="en-US" w:eastAsia="en-US"/>
        </w:rPr>
      </w:pPr>
      <w:r w:rsidRPr="00E0273B">
        <w:rPr>
          <w:rFonts w:asciiTheme="minorHAnsi" w:hAnsiTheme="minorHAnsi" w:cstheme="minorHAnsi"/>
          <w:color w:val="1A1A1A"/>
          <w:sz w:val="18"/>
          <w:szCs w:val="18"/>
        </w:rPr>
        <w:t>a transplant recipient (including solid organ transplant and hematopoietic stem cell transplants)</w:t>
      </w:r>
    </w:p>
    <w:p w14:paraId="0555A21F" w14:textId="77777777" w:rsidR="000F6998" w:rsidRPr="00E0273B" w:rsidRDefault="000F6998" w:rsidP="0042608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A1A1A"/>
          <w:sz w:val="18"/>
          <w:szCs w:val="18"/>
        </w:rPr>
      </w:pPr>
      <w:r w:rsidRPr="00E0273B">
        <w:rPr>
          <w:rFonts w:asciiTheme="minorHAnsi" w:hAnsiTheme="minorHAnsi" w:cstheme="minorHAnsi"/>
          <w:color w:val="1A1A1A"/>
          <w:sz w:val="18"/>
          <w:szCs w:val="18"/>
        </w:rPr>
        <w:t>receiving stable, active treatment (chemotherapy, targeted therapies, immunotherapy) for a malignant hematologic disorder or solid tumour</w:t>
      </w:r>
    </w:p>
    <w:p w14:paraId="41393B0E" w14:textId="77777777" w:rsidR="000F6998" w:rsidRPr="00E0273B" w:rsidRDefault="000F6998" w:rsidP="0042608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A1A1A"/>
          <w:sz w:val="18"/>
          <w:szCs w:val="18"/>
        </w:rPr>
      </w:pPr>
      <w:r w:rsidRPr="00E0273B">
        <w:rPr>
          <w:rFonts w:asciiTheme="minorHAnsi" w:hAnsiTheme="minorHAnsi" w:cstheme="minorHAnsi"/>
          <w:color w:val="1A1A1A"/>
          <w:sz w:val="18"/>
          <w:szCs w:val="18"/>
        </w:rPr>
        <w:t>in receipt of chimeric antigen receptor (CAR)-T-cell</w:t>
      </w:r>
    </w:p>
    <w:p w14:paraId="4B9B5FFA" w14:textId="77777777" w:rsidR="000F6998" w:rsidRPr="00E0273B" w:rsidRDefault="000F6998" w:rsidP="0042608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A1A1A"/>
          <w:sz w:val="18"/>
          <w:szCs w:val="18"/>
        </w:rPr>
      </w:pPr>
      <w:r w:rsidRPr="00E0273B">
        <w:rPr>
          <w:rFonts w:asciiTheme="minorHAnsi" w:hAnsiTheme="minorHAnsi" w:cstheme="minorHAnsi"/>
          <w:color w:val="1A1A1A"/>
          <w:sz w:val="18"/>
          <w:szCs w:val="18"/>
        </w:rPr>
        <w:t xml:space="preserve">an individual with moderate or severe primary immunodeficiency (for example, DiGeorge syndrome, </w:t>
      </w:r>
      <w:proofErr w:type="spellStart"/>
      <w:r w:rsidRPr="00E0273B">
        <w:rPr>
          <w:rFonts w:asciiTheme="minorHAnsi" w:hAnsiTheme="minorHAnsi" w:cstheme="minorHAnsi"/>
          <w:color w:val="1A1A1A"/>
          <w:sz w:val="18"/>
          <w:szCs w:val="18"/>
        </w:rPr>
        <w:t>Wiskott</w:t>
      </w:r>
      <w:proofErr w:type="spellEnd"/>
      <w:r w:rsidRPr="00E0273B">
        <w:rPr>
          <w:rFonts w:asciiTheme="minorHAnsi" w:hAnsiTheme="minorHAnsi" w:cstheme="minorHAnsi"/>
          <w:color w:val="1A1A1A"/>
          <w:sz w:val="18"/>
          <w:szCs w:val="18"/>
        </w:rPr>
        <w:t>-Aldrich syndrome)</w:t>
      </w:r>
    </w:p>
    <w:p w14:paraId="22BDD622" w14:textId="77777777" w:rsidR="000F6998" w:rsidRPr="00E0273B" w:rsidRDefault="000F6998" w:rsidP="0042608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A1A1A"/>
          <w:sz w:val="18"/>
          <w:szCs w:val="18"/>
        </w:rPr>
      </w:pPr>
      <w:r w:rsidRPr="00E0273B">
        <w:rPr>
          <w:rFonts w:asciiTheme="minorHAnsi" w:hAnsiTheme="minorHAnsi" w:cstheme="minorHAnsi"/>
          <w:color w:val="1A1A1A"/>
          <w:sz w:val="18"/>
          <w:szCs w:val="18"/>
        </w:rPr>
        <w:t>Stage 3 or advanced untreated HIV infection and those with acquired immunodeficiency syndrome</w:t>
      </w:r>
    </w:p>
    <w:p w14:paraId="67CCA7CC" w14:textId="77777777" w:rsidR="000F6998" w:rsidRPr="00E0273B" w:rsidRDefault="000F6998" w:rsidP="0042608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A1A1A"/>
          <w:sz w:val="18"/>
          <w:szCs w:val="18"/>
        </w:rPr>
      </w:pPr>
      <w:r w:rsidRPr="00E0273B">
        <w:rPr>
          <w:rFonts w:asciiTheme="minorHAnsi" w:hAnsiTheme="minorHAnsi" w:cstheme="minorHAnsi"/>
          <w:color w:val="1A1A1A"/>
          <w:sz w:val="18"/>
          <w:szCs w:val="18"/>
        </w:rPr>
        <w:t>undergoing active treatment with the following categories of immunosuppressive therapies: anti-B cell therapies (monoclonal antibodies targeting CD19, CD20 and CD22), </w:t>
      </w:r>
    </w:p>
    <w:p w14:paraId="314E27F5" w14:textId="77777777" w:rsidR="000F6998" w:rsidRPr="00E0273B" w:rsidRDefault="000F6998" w:rsidP="0042608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A1A1A"/>
          <w:sz w:val="18"/>
          <w:szCs w:val="18"/>
        </w:rPr>
      </w:pPr>
      <w:r w:rsidRPr="00E0273B">
        <w:rPr>
          <w:rFonts w:asciiTheme="minorHAnsi" w:hAnsiTheme="minorHAnsi" w:cstheme="minorHAnsi"/>
          <w:color w:val="1A1A1A"/>
          <w:sz w:val="18"/>
          <w:szCs w:val="18"/>
        </w:rPr>
        <w:t>high-dose systemic corticosteroids, </w:t>
      </w:r>
    </w:p>
    <w:p w14:paraId="1E5FBC98" w14:textId="77777777" w:rsidR="000F6998" w:rsidRPr="00E0273B" w:rsidRDefault="000F6998" w:rsidP="0042608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A1A1A"/>
          <w:sz w:val="18"/>
          <w:szCs w:val="18"/>
        </w:rPr>
      </w:pPr>
      <w:r w:rsidRPr="00E0273B">
        <w:rPr>
          <w:rFonts w:asciiTheme="minorHAnsi" w:hAnsiTheme="minorHAnsi" w:cstheme="minorHAnsi"/>
          <w:color w:val="1A1A1A"/>
          <w:sz w:val="18"/>
          <w:szCs w:val="18"/>
        </w:rPr>
        <w:t>alkylating agents, antimetabolites, or tumour-necrosis factor (TNF) inhibitors</w:t>
      </w:r>
    </w:p>
    <w:p w14:paraId="59D2DDD9" w14:textId="75C3B5C7" w:rsidR="000F6998" w:rsidRPr="00E0273B" w:rsidRDefault="000F6998" w:rsidP="0042608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A1A1A"/>
          <w:sz w:val="18"/>
          <w:szCs w:val="18"/>
        </w:rPr>
      </w:pPr>
      <w:r w:rsidRPr="00E0273B">
        <w:rPr>
          <w:rFonts w:asciiTheme="minorHAnsi" w:hAnsiTheme="minorHAnsi" w:cstheme="minorHAnsi"/>
          <w:color w:val="1A1A1A"/>
          <w:sz w:val="18"/>
          <w:szCs w:val="18"/>
        </w:rPr>
        <w:t>and other biologic agents that are significantly immunosuppressive or are taking </w:t>
      </w:r>
      <w:hyperlink r:id="rId12" w:tgtFrame="_blank" w:history="1">
        <w:r w:rsidRPr="00E0273B">
          <w:rPr>
            <w:rStyle w:val="Hyperlink"/>
            <w:rFonts w:asciiTheme="minorHAnsi" w:hAnsiTheme="minorHAnsi" w:cstheme="minorHAnsi"/>
            <w:color w:val="0066CC"/>
            <w:sz w:val="18"/>
            <w:szCs w:val="18"/>
            <w:bdr w:val="none" w:sz="0" w:space="0" w:color="auto" w:frame="1"/>
          </w:rPr>
          <w:t>specific immunosuppressant medications</w:t>
        </w:r>
      </w:hyperlink>
      <w:r w:rsidRPr="00E0273B">
        <w:rPr>
          <w:rFonts w:asciiTheme="minorHAnsi" w:hAnsiTheme="minorHAnsi" w:cstheme="minorHAnsi"/>
          <w:color w:val="1A1A1A"/>
          <w:sz w:val="18"/>
          <w:szCs w:val="18"/>
          <w:bdr w:val="none" w:sz="0" w:space="0" w:color="auto" w:frame="1"/>
        </w:rPr>
        <w:t> </w:t>
      </w:r>
      <w:r w:rsidRPr="00E0273B">
        <w:rPr>
          <w:rFonts w:asciiTheme="minorHAnsi" w:hAnsiTheme="minorHAnsi" w:cstheme="minorHAnsi"/>
          <w:color w:val="1A1A1A"/>
          <w:sz w:val="18"/>
          <w:szCs w:val="18"/>
        </w:rPr>
        <w:t>(PDF)</w:t>
      </w:r>
    </w:p>
    <w:p w14:paraId="4CCFC8D9" w14:textId="23F720EB" w:rsidR="00DA1082" w:rsidRPr="00E0273B" w:rsidRDefault="000F6998" w:rsidP="0042608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A1A1A"/>
          <w:sz w:val="18"/>
          <w:szCs w:val="18"/>
        </w:rPr>
      </w:pPr>
      <w:r w:rsidRPr="00E0273B">
        <w:rPr>
          <w:rFonts w:asciiTheme="minorHAnsi" w:hAnsiTheme="minorHAnsi" w:cstheme="minorHAnsi"/>
          <w:color w:val="1A1A1A"/>
          <w:sz w:val="18"/>
          <w:szCs w:val="18"/>
        </w:rPr>
        <w:t>receiving dialysis (hemodialysis or peritoneal dialysis)</w:t>
      </w:r>
    </w:p>
    <w:p w14:paraId="7E84E3EA" w14:textId="77777777" w:rsidR="00426086" w:rsidRPr="00E0273B" w:rsidRDefault="00426086" w:rsidP="0000017D">
      <w:pPr>
        <w:ind w:right="-136"/>
        <w:rPr>
          <w:rFonts w:asciiTheme="minorHAnsi" w:hAnsiTheme="minorHAnsi" w:cstheme="minorHAnsi"/>
          <w:b/>
          <w:caps/>
          <w:sz w:val="18"/>
          <w:szCs w:val="18"/>
        </w:rPr>
        <w:sectPr w:rsidR="00426086" w:rsidRPr="00E0273B" w:rsidSect="00575B85">
          <w:type w:val="continuous"/>
          <w:pgSz w:w="12240" w:h="15840"/>
          <w:pgMar w:top="432" w:right="576" w:bottom="432" w:left="576" w:header="576" w:footer="576" w:gutter="0"/>
          <w:cols w:num="2" w:space="765"/>
          <w:titlePg/>
          <w:docGrid w:linePitch="360"/>
        </w:sectPr>
      </w:pPr>
    </w:p>
    <w:p w14:paraId="76931133" w14:textId="77777777" w:rsidR="00426086" w:rsidRPr="00290EDA" w:rsidRDefault="00426086" w:rsidP="0000017D">
      <w:pPr>
        <w:ind w:right="-136"/>
        <w:rPr>
          <w:rFonts w:asciiTheme="minorHAnsi" w:hAnsiTheme="minorHAnsi" w:cstheme="minorHAnsi"/>
          <w:b/>
          <w:caps/>
          <w:sz w:val="20"/>
          <w:szCs w:val="20"/>
        </w:rPr>
      </w:pPr>
    </w:p>
    <w:p w14:paraId="22BE190A" w14:textId="5F23ECCB" w:rsidR="00265055" w:rsidRPr="00290EDA" w:rsidRDefault="00914E78" w:rsidP="0000017D">
      <w:pPr>
        <w:ind w:right="-136"/>
        <w:rPr>
          <w:rFonts w:asciiTheme="minorHAnsi" w:hAnsiTheme="minorHAnsi" w:cstheme="minorHAnsi"/>
          <w:b/>
          <w:caps/>
        </w:rPr>
      </w:pPr>
      <w:r w:rsidRPr="00290EDA">
        <w:rPr>
          <w:rFonts w:asciiTheme="minorHAnsi" w:hAnsiTheme="minorHAnsi" w:cstheme="minorHAnsi"/>
          <w:b/>
          <w:caps/>
        </w:rPr>
        <w:t>Signature of accredited diagnosing health provider:</w:t>
      </w:r>
    </w:p>
    <w:p w14:paraId="71D361E2" w14:textId="299F4B99" w:rsidR="0000017D" w:rsidRPr="00290EDA" w:rsidRDefault="00290EDA" w:rsidP="00290EDA">
      <w:pPr>
        <w:ind w:left="5760" w:right="-136"/>
        <w:rPr>
          <w:rFonts w:asciiTheme="minorHAnsi" w:hAnsiTheme="minorHAnsi" w:cstheme="minorHAnsi"/>
          <w:b/>
          <w:sz w:val="20"/>
          <w:szCs w:val="20"/>
        </w:rPr>
      </w:pPr>
      <w:r w:rsidRPr="00290EDA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357DB0" w:rsidRPr="00290EDA">
        <w:rPr>
          <w:rFonts w:asciiTheme="minorHAnsi" w:hAnsiTheme="minorHAnsi" w:cstheme="minorHAnsi"/>
          <w:b/>
          <w:sz w:val="20"/>
          <w:szCs w:val="20"/>
        </w:rPr>
        <w:t>Office Stamp</w:t>
      </w:r>
      <w:r w:rsidR="0062736D" w:rsidRPr="00290EDA">
        <w:rPr>
          <w:rFonts w:asciiTheme="minorHAnsi" w:hAnsiTheme="minorHAnsi" w:cstheme="minorHAnsi"/>
          <w:b/>
          <w:sz w:val="20"/>
          <w:szCs w:val="20"/>
        </w:rPr>
        <w:t xml:space="preserve"> and/or Letterhead (MANDATORY)</w:t>
      </w:r>
      <w:r w:rsidR="00357DB0" w:rsidRPr="00290EDA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88"/>
        <w:gridCol w:w="4920"/>
      </w:tblGrid>
      <w:tr w:rsidR="00914E78" w:rsidRPr="00290EDA" w14:paraId="5A8851CC" w14:textId="77777777" w:rsidTr="00960E46">
        <w:trPr>
          <w:trHeight w:val="3257"/>
        </w:trPr>
        <w:tc>
          <w:tcPr>
            <w:tcW w:w="5988" w:type="dxa"/>
            <w:tcBorders>
              <w:right w:val="single" w:sz="4" w:space="0" w:color="auto"/>
            </w:tcBorders>
            <w:shd w:val="clear" w:color="auto" w:fill="auto"/>
          </w:tcPr>
          <w:p w14:paraId="555EFF5B" w14:textId="77777777" w:rsidR="00E14FAE" w:rsidRPr="00290EDA" w:rsidRDefault="00E14FAE" w:rsidP="006B219A">
            <w:pPr>
              <w:ind w:right="-13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772166" w14:textId="77777777" w:rsidR="00914E78" w:rsidRPr="00290EDA" w:rsidRDefault="00914E78" w:rsidP="006B219A">
            <w:pPr>
              <w:ind w:right="-136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90EDA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  <w:r w:rsidR="001567B5" w:rsidRPr="00290E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="001567B5" w:rsidRPr="00290E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="001567B5" w:rsidRPr="00290E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="001567B5" w:rsidRPr="00290E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="001567B5" w:rsidRPr="00290E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="001567B5" w:rsidRPr="00290E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="001567B5" w:rsidRPr="00290E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="001567B5" w:rsidRPr="00290E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14:paraId="4D4909A4" w14:textId="77777777" w:rsidR="00AD4E2B" w:rsidRPr="00290EDA" w:rsidRDefault="00AD4E2B" w:rsidP="006B219A">
            <w:pPr>
              <w:ind w:right="-136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0603AC47" w14:textId="77777777" w:rsidR="00AD4E2B" w:rsidRPr="00290EDA" w:rsidRDefault="00AD4E2B" w:rsidP="006B219A">
            <w:pPr>
              <w:ind w:right="-136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90EDA">
              <w:rPr>
                <w:rFonts w:asciiTheme="minorHAnsi" w:hAnsiTheme="minorHAnsi" w:cstheme="minorHAnsi"/>
                <w:sz w:val="20"/>
                <w:szCs w:val="20"/>
              </w:rPr>
              <w:t>Designation:</w:t>
            </w:r>
            <w:r w:rsidR="001567B5" w:rsidRPr="00290E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="001567B5" w:rsidRPr="00290E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="001567B5" w:rsidRPr="00290E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="001567B5" w:rsidRPr="00290E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="001567B5" w:rsidRPr="00290E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="001567B5" w:rsidRPr="00290E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="001567B5" w:rsidRPr="00290E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14:paraId="55F4CF26" w14:textId="77777777" w:rsidR="00156452" w:rsidRPr="00290EDA" w:rsidRDefault="00156452" w:rsidP="006B219A">
            <w:pPr>
              <w:ind w:right="-136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2BBBB6DA" w14:textId="77777777" w:rsidR="00914E78" w:rsidRPr="00290EDA" w:rsidRDefault="00914E78" w:rsidP="006B219A">
            <w:pPr>
              <w:ind w:right="-136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90EDA">
              <w:rPr>
                <w:rFonts w:asciiTheme="minorHAnsi" w:hAnsiTheme="minorHAnsi" w:cstheme="minorHAnsi"/>
                <w:sz w:val="20"/>
                <w:szCs w:val="20"/>
              </w:rPr>
              <w:t>Signature:</w:t>
            </w:r>
            <w:r w:rsidRPr="00290E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90E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90E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90E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90E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90E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="001567B5" w:rsidRPr="00290E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14:paraId="5B629F10" w14:textId="77777777" w:rsidR="00027DA5" w:rsidRPr="00290EDA" w:rsidRDefault="00027DA5" w:rsidP="006B219A">
            <w:pPr>
              <w:ind w:right="-136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717D08CB" w14:textId="77777777" w:rsidR="00A31C17" w:rsidRPr="00290EDA" w:rsidRDefault="00A31C17" w:rsidP="006B219A">
            <w:pPr>
              <w:ind w:right="-136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90EDA">
              <w:rPr>
                <w:rFonts w:asciiTheme="minorHAnsi" w:hAnsiTheme="minorHAnsi" w:cstheme="minorHAnsi"/>
                <w:sz w:val="20"/>
                <w:szCs w:val="20"/>
              </w:rPr>
              <w:t xml:space="preserve">Date: </w:t>
            </w:r>
            <w:r w:rsidRPr="00290E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90E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90E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90E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90E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90E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90E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90E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14:paraId="64C747BC" w14:textId="77777777" w:rsidR="00A31C17" w:rsidRPr="00290EDA" w:rsidRDefault="00A31C17" w:rsidP="006B219A">
            <w:pPr>
              <w:ind w:right="-13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17D807" w14:textId="77777777" w:rsidR="00027DA5" w:rsidRPr="00290EDA" w:rsidRDefault="00027DA5" w:rsidP="006B219A">
            <w:pPr>
              <w:ind w:right="-136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90EDA">
              <w:rPr>
                <w:rFonts w:asciiTheme="minorHAnsi" w:hAnsiTheme="minorHAnsi" w:cstheme="minorHAnsi"/>
                <w:sz w:val="20"/>
                <w:szCs w:val="20"/>
              </w:rPr>
              <w:t>Telephone:</w:t>
            </w:r>
            <w:r w:rsidRPr="00290E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90E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90E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90E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90E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90E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="001567B5" w:rsidRPr="00290E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14:paraId="49C7717D" w14:textId="77777777" w:rsidR="001567B5" w:rsidRPr="00290EDA" w:rsidRDefault="001567B5" w:rsidP="006B219A">
            <w:pPr>
              <w:ind w:right="-136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0359A64D" w14:textId="77777777" w:rsidR="001567B5" w:rsidRPr="00290EDA" w:rsidRDefault="001567B5" w:rsidP="006B219A">
            <w:pPr>
              <w:ind w:right="-136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90EDA">
              <w:rPr>
                <w:rFonts w:asciiTheme="minorHAnsi" w:hAnsiTheme="minorHAnsi" w:cstheme="minorHAnsi"/>
                <w:sz w:val="20"/>
                <w:szCs w:val="20"/>
              </w:rPr>
              <w:t xml:space="preserve">Fax: </w:t>
            </w:r>
            <w:r w:rsidRPr="00290E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90E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90E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90E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90E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90E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90E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90E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14:paraId="214D7BF1" w14:textId="77777777" w:rsidR="00A31C17" w:rsidRPr="00290EDA" w:rsidRDefault="00A31C17" w:rsidP="006B219A">
            <w:pPr>
              <w:ind w:right="-136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8738" w14:textId="77777777" w:rsidR="00914E78" w:rsidRPr="00290EDA" w:rsidRDefault="00914E78" w:rsidP="006B219A">
            <w:pPr>
              <w:ind w:right="-1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B6F2E0" w14:textId="77777777" w:rsidR="00293C80" w:rsidRPr="00290EDA" w:rsidRDefault="00293C80" w:rsidP="00027DA5">
      <w:pPr>
        <w:tabs>
          <w:tab w:val="left" w:pos="7110"/>
        </w:tabs>
        <w:rPr>
          <w:rFonts w:asciiTheme="minorHAnsi" w:hAnsiTheme="minorHAnsi" w:cstheme="minorHAnsi"/>
          <w:b/>
          <w:sz w:val="20"/>
          <w:szCs w:val="20"/>
        </w:rPr>
      </w:pPr>
    </w:p>
    <w:p w14:paraId="0EF16901" w14:textId="77777777" w:rsidR="00290EDA" w:rsidRPr="00290EDA" w:rsidRDefault="00290EDA" w:rsidP="00290EDA">
      <w:pPr>
        <w:tabs>
          <w:tab w:val="left" w:pos="7110"/>
        </w:tabs>
        <w:rPr>
          <w:rFonts w:asciiTheme="minorHAnsi" w:hAnsiTheme="minorHAnsi" w:cstheme="minorHAnsi"/>
          <w:b/>
        </w:rPr>
      </w:pPr>
      <w:r w:rsidRPr="00290EDA">
        <w:rPr>
          <w:rFonts w:asciiTheme="minorHAnsi" w:hAnsiTheme="minorHAnsi" w:cstheme="minorHAnsi"/>
          <w:b/>
        </w:rPr>
        <w:t>STUDENT’S WRITTEN CONSENT TO SHARE INFORMATION</w:t>
      </w:r>
    </w:p>
    <w:p w14:paraId="5E560CED" w14:textId="77777777" w:rsidR="00290EDA" w:rsidRPr="00290EDA" w:rsidRDefault="00290EDA" w:rsidP="00290EDA">
      <w:pPr>
        <w:tabs>
          <w:tab w:val="left" w:pos="7110"/>
        </w:tabs>
        <w:rPr>
          <w:rFonts w:asciiTheme="minorHAnsi" w:hAnsiTheme="minorHAnsi" w:cstheme="minorHAnsi"/>
          <w:b/>
          <w:sz w:val="20"/>
          <w:szCs w:val="20"/>
        </w:rPr>
      </w:pPr>
    </w:p>
    <w:p w14:paraId="263AB777" w14:textId="561B02FD" w:rsidR="00290EDA" w:rsidRPr="00290EDA" w:rsidRDefault="00290EDA" w:rsidP="00290EDA">
      <w:pPr>
        <w:tabs>
          <w:tab w:val="left" w:pos="7110"/>
        </w:tabs>
        <w:rPr>
          <w:rFonts w:asciiTheme="minorHAnsi" w:hAnsiTheme="minorHAnsi" w:cstheme="minorHAnsi"/>
          <w:b/>
          <w:sz w:val="20"/>
          <w:szCs w:val="20"/>
        </w:rPr>
      </w:pPr>
      <w:r w:rsidRPr="00290EDA">
        <w:rPr>
          <w:rFonts w:asciiTheme="minorHAnsi" w:hAnsiTheme="minorHAnsi" w:cstheme="minorHAnsi"/>
          <w:b/>
          <w:sz w:val="20"/>
          <w:szCs w:val="20"/>
        </w:rPr>
        <w:t>I hereby give consent for the information regarding my</w:t>
      </w:r>
      <w:r w:rsidR="00E0273B">
        <w:rPr>
          <w:rFonts w:asciiTheme="minorHAnsi" w:hAnsiTheme="minorHAnsi" w:cstheme="minorHAnsi"/>
          <w:b/>
          <w:sz w:val="20"/>
          <w:szCs w:val="20"/>
        </w:rPr>
        <w:t xml:space="preserve"> medical condition</w:t>
      </w:r>
      <w:r w:rsidRPr="00290EDA">
        <w:rPr>
          <w:rFonts w:asciiTheme="minorHAnsi" w:hAnsiTheme="minorHAnsi" w:cstheme="minorHAnsi"/>
          <w:b/>
          <w:sz w:val="20"/>
          <w:szCs w:val="20"/>
        </w:rPr>
        <w:t xml:space="preserve"> provided on this form to be released to authorized persons within the Trent University</w:t>
      </w:r>
      <w:r w:rsidR="00E0273B">
        <w:rPr>
          <w:rFonts w:asciiTheme="minorHAnsi" w:hAnsiTheme="minorHAnsi" w:cstheme="minorHAnsi"/>
          <w:b/>
          <w:sz w:val="20"/>
          <w:szCs w:val="20"/>
        </w:rPr>
        <w:t xml:space="preserve"> Student</w:t>
      </w:r>
      <w:r w:rsidRPr="00290EDA">
        <w:rPr>
          <w:rFonts w:asciiTheme="minorHAnsi" w:hAnsiTheme="minorHAnsi" w:cstheme="minorHAnsi"/>
          <w:b/>
          <w:sz w:val="20"/>
          <w:szCs w:val="20"/>
        </w:rPr>
        <w:t xml:space="preserve"> Accessibility Services for the purpose of establishing or reviewing academic accommodations.</w:t>
      </w:r>
    </w:p>
    <w:p w14:paraId="359D2221" w14:textId="77777777" w:rsidR="00290EDA" w:rsidRPr="00290EDA" w:rsidRDefault="00290EDA" w:rsidP="00290EDA">
      <w:pPr>
        <w:tabs>
          <w:tab w:val="left" w:pos="7110"/>
        </w:tabs>
        <w:rPr>
          <w:rFonts w:asciiTheme="minorHAnsi" w:hAnsiTheme="minorHAnsi" w:cstheme="minorHAnsi"/>
          <w:b/>
          <w:sz w:val="20"/>
          <w:szCs w:val="20"/>
        </w:rPr>
      </w:pPr>
    </w:p>
    <w:p w14:paraId="683313EB" w14:textId="010D6DBD" w:rsidR="00290EDA" w:rsidRPr="00290EDA" w:rsidRDefault="00290EDA" w:rsidP="00290EDA">
      <w:pPr>
        <w:tabs>
          <w:tab w:val="left" w:pos="7110"/>
        </w:tabs>
        <w:rPr>
          <w:rFonts w:asciiTheme="minorHAnsi" w:hAnsiTheme="minorHAnsi" w:cstheme="minorHAnsi"/>
          <w:b/>
          <w:sz w:val="20"/>
          <w:szCs w:val="20"/>
        </w:rPr>
      </w:pPr>
      <w:r w:rsidRPr="00290EDA">
        <w:rPr>
          <w:rFonts w:asciiTheme="minorHAnsi" w:hAnsiTheme="minorHAnsi" w:cstheme="minorHAnsi"/>
          <w:b/>
          <w:sz w:val="20"/>
          <w:szCs w:val="20"/>
        </w:rPr>
        <w:t>I give consent for authorized persons within the Trent University</w:t>
      </w:r>
      <w:r w:rsidR="00E0273B">
        <w:rPr>
          <w:rFonts w:asciiTheme="minorHAnsi" w:hAnsiTheme="minorHAnsi" w:cstheme="minorHAnsi"/>
          <w:b/>
          <w:sz w:val="20"/>
          <w:szCs w:val="20"/>
        </w:rPr>
        <w:t xml:space="preserve"> Student</w:t>
      </w:r>
      <w:r w:rsidRPr="00290EDA">
        <w:rPr>
          <w:rFonts w:asciiTheme="minorHAnsi" w:hAnsiTheme="minorHAnsi" w:cstheme="minorHAnsi"/>
          <w:b/>
          <w:sz w:val="20"/>
          <w:szCs w:val="20"/>
        </w:rPr>
        <w:t xml:space="preserve"> Accessibility Services to contact the health professional listed on this form to discuss confidential information regarding my </w:t>
      </w:r>
      <w:r w:rsidR="00E0273B">
        <w:rPr>
          <w:rFonts w:asciiTheme="minorHAnsi" w:hAnsiTheme="minorHAnsi" w:cstheme="minorHAnsi"/>
          <w:b/>
          <w:sz w:val="20"/>
          <w:szCs w:val="20"/>
        </w:rPr>
        <w:t>medical condition</w:t>
      </w:r>
      <w:r w:rsidRPr="00290EDA">
        <w:rPr>
          <w:rFonts w:asciiTheme="minorHAnsi" w:hAnsiTheme="minorHAnsi" w:cstheme="minorHAnsi"/>
          <w:b/>
          <w:sz w:val="20"/>
          <w:szCs w:val="20"/>
        </w:rPr>
        <w:t xml:space="preserve"> and accommodation needs.</w:t>
      </w:r>
    </w:p>
    <w:p w14:paraId="0A90069A" w14:textId="77777777" w:rsidR="00290EDA" w:rsidRPr="00290EDA" w:rsidRDefault="00290EDA" w:rsidP="00290EDA">
      <w:pPr>
        <w:tabs>
          <w:tab w:val="left" w:pos="7110"/>
        </w:tabs>
        <w:rPr>
          <w:rFonts w:asciiTheme="minorHAnsi" w:hAnsiTheme="minorHAnsi" w:cstheme="minorHAnsi"/>
          <w:b/>
          <w:sz w:val="20"/>
          <w:szCs w:val="20"/>
        </w:rPr>
      </w:pPr>
    </w:p>
    <w:p w14:paraId="2675C792" w14:textId="77777777" w:rsidR="00290EDA" w:rsidRPr="00290EDA" w:rsidRDefault="00290EDA" w:rsidP="00290EDA">
      <w:pPr>
        <w:tabs>
          <w:tab w:val="left" w:pos="7110"/>
        </w:tabs>
        <w:rPr>
          <w:rFonts w:asciiTheme="minorHAnsi" w:hAnsiTheme="minorHAnsi" w:cstheme="minorHAnsi"/>
          <w:b/>
          <w:sz w:val="20"/>
          <w:szCs w:val="20"/>
        </w:rPr>
      </w:pPr>
    </w:p>
    <w:p w14:paraId="17904735" w14:textId="07F96E26" w:rsidR="00290EDA" w:rsidRPr="00290EDA" w:rsidRDefault="00290EDA" w:rsidP="00290EDA">
      <w:pPr>
        <w:tabs>
          <w:tab w:val="left" w:pos="7110"/>
        </w:tabs>
        <w:rPr>
          <w:rFonts w:asciiTheme="minorHAnsi" w:hAnsiTheme="minorHAnsi" w:cstheme="minorHAnsi"/>
          <w:bCs/>
          <w:sz w:val="20"/>
          <w:szCs w:val="20"/>
        </w:rPr>
      </w:pPr>
      <w:r w:rsidRPr="00290EDA">
        <w:rPr>
          <w:rFonts w:asciiTheme="minorHAnsi" w:hAnsiTheme="minorHAnsi" w:cstheme="minorHAnsi"/>
          <w:bCs/>
          <w:sz w:val="20"/>
          <w:szCs w:val="20"/>
        </w:rPr>
        <w:t>Student Signature: ________________________________________________</w:t>
      </w:r>
      <w:r w:rsidRPr="00290EDA">
        <w:rPr>
          <w:rFonts w:asciiTheme="minorHAnsi" w:hAnsiTheme="minorHAnsi" w:cstheme="minorHAnsi"/>
          <w:bCs/>
          <w:sz w:val="20"/>
          <w:szCs w:val="20"/>
        </w:rPr>
        <w:tab/>
        <w:t>Date: _________________________________</w:t>
      </w:r>
    </w:p>
    <w:sectPr w:rsidR="00290EDA" w:rsidRPr="00290EDA" w:rsidSect="00426086">
      <w:type w:val="continuous"/>
      <w:pgSz w:w="12240" w:h="15840"/>
      <w:pgMar w:top="432" w:right="576" w:bottom="432" w:left="576" w:header="576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52C3C" w14:textId="77777777" w:rsidR="00645E66" w:rsidRDefault="00645E66">
      <w:r>
        <w:separator/>
      </w:r>
    </w:p>
  </w:endnote>
  <w:endnote w:type="continuationSeparator" w:id="0">
    <w:p w14:paraId="777BB65E" w14:textId="77777777" w:rsidR="00645E66" w:rsidRDefault="0064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9D67B" w14:textId="77777777" w:rsidR="003C0C3F" w:rsidRDefault="003C0C3F" w:rsidP="00455F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85F570" w14:textId="77777777" w:rsidR="003C0C3F" w:rsidRDefault="003C0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44B04" w14:textId="77777777" w:rsidR="003C0C3F" w:rsidRPr="00DB43F4" w:rsidRDefault="003C0C3F" w:rsidP="0042496F">
    <w:pPr>
      <w:pStyle w:val="Footer"/>
      <w:jc w:val="center"/>
      <w:rPr>
        <w:rFonts w:ascii="Segoe UI" w:hAnsi="Segoe UI" w:cs="Segoe UI"/>
        <w:sz w:val="20"/>
        <w:szCs w:val="20"/>
      </w:rPr>
    </w:pPr>
    <w:r w:rsidRPr="00DB43F4">
      <w:rPr>
        <w:rFonts w:ascii="Segoe UI" w:hAnsi="Segoe UI" w:cs="Segoe UI"/>
        <w:sz w:val="20"/>
        <w:szCs w:val="20"/>
      </w:rPr>
      <w:t xml:space="preserve">Page </w:t>
    </w:r>
    <w:r w:rsidRPr="00DB43F4">
      <w:rPr>
        <w:rFonts w:ascii="Segoe UI" w:hAnsi="Segoe UI" w:cs="Segoe UI"/>
        <w:sz w:val="20"/>
        <w:szCs w:val="20"/>
      </w:rPr>
      <w:fldChar w:fldCharType="begin"/>
    </w:r>
    <w:r w:rsidRPr="00DB43F4">
      <w:rPr>
        <w:rFonts w:ascii="Segoe UI" w:hAnsi="Segoe UI" w:cs="Segoe UI"/>
        <w:sz w:val="20"/>
        <w:szCs w:val="20"/>
      </w:rPr>
      <w:instrText xml:space="preserve"> PAGE </w:instrText>
    </w:r>
    <w:r w:rsidRPr="00DB43F4">
      <w:rPr>
        <w:rFonts w:ascii="Segoe UI" w:hAnsi="Segoe UI" w:cs="Segoe UI"/>
        <w:sz w:val="20"/>
        <w:szCs w:val="20"/>
      </w:rPr>
      <w:fldChar w:fldCharType="separate"/>
    </w:r>
    <w:r w:rsidR="000F6998">
      <w:rPr>
        <w:rFonts w:ascii="Segoe UI" w:hAnsi="Segoe UI" w:cs="Segoe UI"/>
        <w:noProof/>
        <w:sz w:val="20"/>
        <w:szCs w:val="20"/>
      </w:rPr>
      <w:t>2</w:t>
    </w:r>
    <w:r w:rsidRPr="00DB43F4">
      <w:rPr>
        <w:rFonts w:ascii="Segoe UI" w:hAnsi="Segoe UI" w:cs="Segoe UI"/>
        <w:sz w:val="20"/>
        <w:szCs w:val="20"/>
      </w:rPr>
      <w:fldChar w:fldCharType="end"/>
    </w:r>
    <w:r w:rsidRPr="00DB43F4">
      <w:rPr>
        <w:rFonts w:ascii="Segoe UI" w:hAnsi="Segoe UI" w:cs="Segoe UI"/>
        <w:sz w:val="20"/>
        <w:szCs w:val="20"/>
      </w:rPr>
      <w:t xml:space="preserve"> of </w:t>
    </w:r>
    <w:r w:rsidRPr="00DB43F4">
      <w:rPr>
        <w:rFonts w:ascii="Segoe UI" w:hAnsi="Segoe UI" w:cs="Segoe UI"/>
        <w:sz w:val="20"/>
        <w:szCs w:val="20"/>
      </w:rPr>
      <w:fldChar w:fldCharType="begin"/>
    </w:r>
    <w:r w:rsidRPr="00DB43F4">
      <w:rPr>
        <w:rFonts w:ascii="Segoe UI" w:hAnsi="Segoe UI" w:cs="Segoe UI"/>
        <w:sz w:val="20"/>
        <w:szCs w:val="20"/>
      </w:rPr>
      <w:instrText xml:space="preserve"> NUMPAGES </w:instrText>
    </w:r>
    <w:r w:rsidRPr="00DB43F4">
      <w:rPr>
        <w:rFonts w:ascii="Segoe UI" w:hAnsi="Segoe UI" w:cs="Segoe UI"/>
        <w:sz w:val="20"/>
        <w:szCs w:val="20"/>
      </w:rPr>
      <w:fldChar w:fldCharType="separate"/>
    </w:r>
    <w:r w:rsidR="000F6998">
      <w:rPr>
        <w:rFonts w:ascii="Segoe UI" w:hAnsi="Segoe UI" w:cs="Segoe UI"/>
        <w:noProof/>
        <w:sz w:val="20"/>
        <w:szCs w:val="20"/>
      </w:rPr>
      <w:t>2</w:t>
    </w:r>
    <w:r w:rsidRPr="00DB43F4">
      <w:rPr>
        <w:rFonts w:ascii="Segoe UI" w:hAnsi="Segoe UI" w:cs="Segoe UI"/>
        <w:sz w:val="20"/>
        <w:szCs w:val="20"/>
      </w:rPr>
      <w:fldChar w:fldCharType="end"/>
    </w:r>
  </w:p>
  <w:p w14:paraId="5B5E9DFC" w14:textId="77777777" w:rsidR="003C0C3F" w:rsidRPr="00DB43F4" w:rsidRDefault="003C0C3F" w:rsidP="0042496F">
    <w:pPr>
      <w:pStyle w:val="Footer"/>
      <w:rPr>
        <w:rFonts w:ascii="Segoe UI" w:hAnsi="Segoe UI" w:cs="Segoe UI"/>
        <w:sz w:val="20"/>
        <w:szCs w:val="20"/>
      </w:rPr>
    </w:pPr>
    <w:r w:rsidRPr="00DB43F4">
      <w:rPr>
        <w:rFonts w:ascii="Segoe UI" w:hAnsi="Segoe UI" w:cs="Segoe UI"/>
        <w:sz w:val="20"/>
        <w:szCs w:val="20"/>
      </w:rPr>
      <w:t xml:space="preserve">Updated </w:t>
    </w:r>
    <w:r w:rsidR="00960E46">
      <w:rPr>
        <w:rFonts w:ascii="Segoe UI" w:hAnsi="Segoe UI" w:cs="Segoe UI"/>
        <w:sz w:val="20"/>
        <w:szCs w:val="20"/>
      </w:rPr>
      <w:t>March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5D56B" w14:textId="77777777" w:rsidR="00645E66" w:rsidRDefault="00645E66">
      <w:r>
        <w:separator/>
      </w:r>
    </w:p>
  </w:footnote>
  <w:footnote w:type="continuationSeparator" w:id="0">
    <w:p w14:paraId="0B6E230A" w14:textId="77777777" w:rsidR="00645E66" w:rsidRDefault="00645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826CD" w14:textId="77777777" w:rsidR="003C0C3F" w:rsidRPr="00D86BDA" w:rsidRDefault="003C0C3F" w:rsidP="00591649">
    <w:pPr>
      <w:jc w:val="right"/>
      <w:rPr>
        <w:rFonts w:ascii="Arial" w:hAnsi="Arial" w:cs="Arial"/>
      </w:rPr>
    </w:pPr>
    <w:r w:rsidRPr="00D86BDA">
      <w:rPr>
        <w:rFonts w:ascii="Arial" w:hAnsi="Arial" w:cs="Arial"/>
        <w:noProof/>
      </w:rPr>
      <w:t xml:space="preserve"> </w:t>
    </w:r>
    <w:r w:rsidRPr="00D86BDA">
      <w:rPr>
        <w:rFonts w:ascii="Arial" w:hAnsi="Arial" w:cs="Arial"/>
      </w:rPr>
      <w:t xml:space="preserve">            </w:t>
    </w:r>
    <w:r w:rsidRPr="00D86BDA">
      <w:rPr>
        <w:rFonts w:ascii="Arial" w:hAnsi="Arial" w:cs="Arial"/>
      </w:rPr>
      <w:tab/>
    </w:r>
  </w:p>
  <w:p w14:paraId="3B35578C" w14:textId="77777777" w:rsidR="003C0C3F" w:rsidRDefault="003C0C3F" w:rsidP="001567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AD064" w14:textId="77777777" w:rsidR="00CA4095" w:rsidRPr="0007286E" w:rsidRDefault="005F71C2" w:rsidP="00F07B32">
    <w:pPr>
      <w:rPr>
        <w:rFonts w:ascii="Segoe UI" w:hAnsi="Segoe UI" w:cs="Segoe UI"/>
        <w:b/>
        <w:sz w:val="14"/>
        <w:szCs w:val="14"/>
      </w:rPr>
    </w:pPr>
    <w:r w:rsidRPr="0007286E">
      <w:rPr>
        <w:noProof/>
        <w:sz w:val="16"/>
        <w:szCs w:val="16"/>
        <w:lang w:val="en-US" w:eastAsia="en-US"/>
      </w:rPr>
      <w:drawing>
        <wp:anchor distT="0" distB="0" distL="114300" distR="114300" simplePos="0" relativeHeight="251657728" behindDoc="0" locked="0" layoutInCell="1" allowOverlap="1" wp14:anchorId="33E463EF" wp14:editId="3D2D4B23">
          <wp:simplePos x="0" y="0"/>
          <wp:positionH relativeFrom="margin">
            <wp:posOffset>3385185</wp:posOffset>
          </wp:positionH>
          <wp:positionV relativeFrom="margin">
            <wp:posOffset>-815340</wp:posOffset>
          </wp:positionV>
          <wp:extent cx="3533775" cy="612775"/>
          <wp:effectExtent l="0" t="0" r="0" b="0"/>
          <wp:wrapSquare wrapText="bothSides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3255" w:rsidRPr="0007286E">
      <w:rPr>
        <w:rFonts w:ascii="Segoe UI" w:hAnsi="Segoe UI" w:cs="Segoe UI"/>
        <w:b/>
        <w:sz w:val="14"/>
        <w:szCs w:val="14"/>
      </w:rPr>
      <w:t xml:space="preserve">Student </w:t>
    </w:r>
    <w:r w:rsidR="00CA4095" w:rsidRPr="0007286E">
      <w:rPr>
        <w:rFonts w:ascii="Segoe UI" w:hAnsi="Segoe UI" w:cs="Segoe UI"/>
        <w:b/>
        <w:sz w:val="14"/>
        <w:szCs w:val="14"/>
      </w:rPr>
      <w:t>Accessibility Services</w:t>
    </w:r>
  </w:p>
  <w:p w14:paraId="1459681E" w14:textId="77777777" w:rsidR="00E35810" w:rsidRPr="0007286E" w:rsidRDefault="00E35810" w:rsidP="00F07B32">
    <w:pPr>
      <w:rPr>
        <w:rFonts w:ascii="Segoe UI" w:hAnsi="Segoe UI" w:cs="Segoe UI"/>
        <w:sz w:val="14"/>
        <w:szCs w:val="14"/>
      </w:rPr>
    </w:pPr>
    <w:r w:rsidRPr="0007286E">
      <w:rPr>
        <w:rFonts w:ascii="Segoe UI" w:hAnsi="Segoe UI" w:cs="Segoe UI"/>
        <w:sz w:val="14"/>
        <w:szCs w:val="14"/>
      </w:rPr>
      <w:t xml:space="preserve">Suite 132, Blackburn Hall, </w:t>
    </w:r>
    <w:r w:rsidR="00CA4095" w:rsidRPr="0007286E">
      <w:rPr>
        <w:rFonts w:ascii="Segoe UI" w:hAnsi="Segoe UI" w:cs="Segoe UI"/>
        <w:sz w:val="14"/>
        <w:szCs w:val="14"/>
      </w:rPr>
      <w:t>1600 West Bank Dr</w:t>
    </w:r>
    <w:r w:rsidRPr="0007286E">
      <w:rPr>
        <w:rFonts w:ascii="Segoe UI" w:hAnsi="Segoe UI" w:cs="Segoe UI"/>
        <w:sz w:val="14"/>
        <w:szCs w:val="14"/>
      </w:rPr>
      <w:t>ive</w:t>
    </w:r>
  </w:p>
  <w:p w14:paraId="44FC0DEE" w14:textId="77777777" w:rsidR="00CA4095" w:rsidRPr="0007286E" w:rsidRDefault="00CA4095" w:rsidP="00F07B32">
    <w:pPr>
      <w:rPr>
        <w:rFonts w:ascii="Segoe UI" w:hAnsi="Segoe UI" w:cs="Segoe UI"/>
        <w:sz w:val="14"/>
        <w:szCs w:val="14"/>
      </w:rPr>
    </w:pPr>
    <w:r w:rsidRPr="0007286E">
      <w:rPr>
        <w:rFonts w:ascii="Segoe UI" w:hAnsi="Segoe UI" w:cs="Segoe UI"/>
        <w:sz w:val="14"/>
        <w:szCs w:val="14"/>
      </w:rPr>
      <w:t xml:space="preserve">Peterborough ON </w:t>
    </w:r>
    <w:r w:rsidR="00F07B32" w:rsidRPr="0007286E">
      <w:rPr>
        <w:rFonts w:ascii="Segoe UI" w:hAnsi="Segoe UI" w:cs="Segoe UI"/>
        <w:sz w:val="14"/>
        <w:szCs w:val="14"/>
      </w:rPr>
      <w:t xml:space="preserve">  </w:t>
    </w:r>
    <w:r w:rsidR="007C1778" w:rsidRPr="0007286E">
      <w:rPr>
        <w:rFonts w:ascii="Segoe UI" w:hAnsi="Segoe UI" w:cs="Segoe UI"/>
        <w:sz w:val="14"/>
        <w:szCs w:val="14"/>
      </w:rPr>
      <w:t>K9</w:t>
    </w:r>
    <w:r w:rsidR="004E2D5D" w:rsidRPr="0007286E">
      <w:rPr>
        <w:rFonts w:ascii="Segoe UI" w:hAnsi="Segoe UI" w:cs="Segoe UI"/>
        <w:sz w:val="14"/>
        <w:szCs w:val="14"/>
      </w:rPr>
      <w:t>L 0G2</w:t>
    </w:r>
    <w:r w:rsidR="007C1778" w:rsidRPr="0007286E">
      <w:rPr>
        <w:rFonts w:ascii="Segoe UI" w:hAnsi="Segoe UI" w:cs="Segoe UI"/>
        <w:sz w:val="14"/>
        <w:szCs w:val="14"/>
      </w:rPr>
      <w:br/>
      <w:t>Telephone:   705-</w:t>
    </w:r>
    <w:r w:rsidRPr="0007286E">
      <w:rPr>
        <w:rFonts w:ascii="Segoe UI" w:hAnsi="Segoe UI" w:cs="Segoe UI"/>
        <w:sz w:val="14"/>
        <w:szCs w:val="14"/>
      </w:rPr>
      <w:t>748-1281</w:t>
    </w:r>
  </w:p>
  <w:p w14:paraId="14AF44CC" w14:textId="77777777" w:rsidR="00CA4095" w:rsidRPr="0007286E" w:rsidRDefault="007C1778" w:rsidP="00F07B32">
    <w:pPr>
      <w:pStyle w:val="Header"/>
      <w:rPr>
        <w:rFonts w:ascii="Segoe UI" w:hAnsi="Segoe UI" w:cs="Segoe UI"/>
        <w:sz w:val="14"/>
        <w:szCs w:val="14"/>
      </w:rPr>
    </w:pPr>
    <w:r w:rsidRPr="0007286E">
      <w:rPr>
        <w:rFonts w:ascii="Segoe UI" w:hAnsi="Segoe UI" w:cs="Segoe UI"/>
        <w:sz w:val="14"/>
        <w:szCs w:val="14"/>
      </w:rPr>
      <w:t xml:space="preserve">Fax:              </w:t>
    </w:r>
    <w:r w:rsidR="00E35810" w:rsidRPr="0007286E">
      <w:rPr>
        <w:rFonts w:ascii="Segoe UI" w:hAnsi="Segoe UI" w:cs="Segoe UI"/>
        <w:sz w:val="14"/>
        <w:szCs w:val="14"/>
      </w:rPr>
      <w:t xml:space="preserve"> </w:t>
    </w:r>
    <w:r w:rsidRPr="0007286E">
      <w:rPr>
        <w:rFonts w:ascii="Segoe UI" w:hAnsi="Segoe UI" w:cs="Segoe UI"/>
        <w:sz w:val="14"/>
        <w:szCs w:val="14"/>
      </w:rPr>
      <w:t>705-</w:t>
    </w:r>
    <w:r w:rsidR="00CA4095" w:rsidRPr="0007286E">
      <w:rPr>
        <w:rFonts w:ascii="Segoe UI" w:hAnsi="Segoe UI" w:cs="Segoe UI"/>
        <w:sz w:val="14"/>
        <w:szCs w:val="14"/>
      </w:rPr>
      <w:t>748-1509</w:t>
    </w:r>
  </w:p>
  <w:p w14:paraId="22EEF7B7" w14:textId="77777777" w:rsidR="00E35810" w:rsidRPr="0007286E" w:rsidRDefault="00E35810" w:rsidP="00F07B32">
    <w:pPr>
      <w:pStyle w:val="Header"/>
      <w:rPr>
        <w:rFonts w:ascii="Segoe UI" w:hAnsi="Segoe UI" w:cs="Segoe UI"/>
        <w:sz w:val="14"/>
        <w:szCs w:val="14"/>
      </w:rPr>
    </w:pPr>
    <w:r w:rsidRPr="0007286E">
      <w:rPr>
        <w:rFonts w:ascii="Segoe UI" w:hAnsi="Segoe UI" w:cs="Segoe UI"/>
        <w:sz w:val="14"/>
        <w:szCs w:val="14"/>
      </w:rPr>
      <w:t xml:space="preserve">Email:            </w:t>
    </w:r>
    <w:hyperlink r:id="rId2" w:history="1">
      <w:r w:rsidRPr="0007286E">
        <w:rPr>
          <w:rStyle w:val="Hyperlink"/>
          <w:rFonts w:ascii="Segoe UI" w:hAnsi="Segoe UI" w:cs="Segoe UI"/>
          <w:color w:val="auto"/>
          <w:sz w:val="14"/>
          <w:szCs w:val="14"/>
        </w:rPr>
        <w:t>sas@trentu.ca</w:t>
      </w:r>
    </w:hyperlink>
    <w:r w:rsidRPr="0007286E">
      <w:rPr>
        <w:rFonts w:ascii="Segoe UI" w:hAnsi="Segoe UI" w:cs="Segoe UI"/>
        <w:sz w:val="14"/>
        <w:szCs w:val="14"/>
      </w:rPr>
      <w:t xml:space="preserve"> </w:t>
    </w:r>
  </w:p>
  <w:p w14:paraId="44A1E466" w14:textId="77777777" w:rsidR="00CA4095" w:rsidRPr="0007286E" w:rsidRDefault="00CA409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37754"/>
    <w:multiLevelType w:val="hybridMultilevel"/>
    <w:tmpl w:val="3FC86DE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8F4B63"/>
    <w:multiLevelType w:val="hybridMultilevel"/>
    <w:tmpl w:val="6006197A"/>
    <w:lvl w:ilvl="0" w:tplc="EAA4349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67608"/>
    <w:multiLevelType w:val="hybridMultilevel"/>
    <w:tmpl w:val="E5C65B5A"/>
    <w:lvl w:ilvl="0" w:tplc="10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69D31973"/>
    <w:multiLevelType w:val="multilevel"/>
    <w:tmpl w:val="1762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cwszQ0NDQ1NDA1tDBU0lEKTi0uzszPAykwrAUA2JkbLSwAAAA="/>
    <w:docVar w:name="dgnword-docGUID" w:val="{E0700DDE-2CA1-4FB9-97C1-859B632BA6A8}"/>
    <w:docVar w:name="dgnword-eventsink" w:val="419791600"/>
  </w:docVars>
  <w:rsids>
    <w:rsidRoot w:val="0000017D"/>
    <w:rsid w:val="0000017D"/>
    <w:rsid w:val="000228AA"/>
    <w:rsid w:val="00027DA5"/>
    <w:rsid w:val="00032C2C"/>
    <w:rsid w:val="00037511"/>
    <w:rsid w:val="00051FE4"/>
    <w:rsid w:val="00061A98"/>
    <w:rsid w:val="0007286E"/>
    <w:rsid w:val="00073AD7"/>
    <w:rsid w:val="000764DD"/>
    <w:rsid w:val="000A5B25"/>
    <w:rsid w:val="000A6EE0"/>
    <w:rsid w:val="000F457C"/>
    <w:rsid w:val="000F5C73"/>
    <w:rsid w:val="000F6998"/>
    <w:rsid w:val="00116369"/>
    <w:rsid w:val="0012248B"/>
    <w:rsid w:val="00124384"/>
    <w:rsid w:val="0013150F"/>
    <w:rsid w:val="00133644"/>
    <w:rsid w:val="00135A69"/>
    <w:rsid w:val="001403C5"/>
    <w:rsid w:val="001507D3"/>
    <w:rsid w:val="0015139E"/>
    <w:rsid w:val="00154967"/>
    <w:rsid w:val="00155657"/>
    <w:rsid w:val="00156452"/>
    <w:rsid w:val="001567B5"/>
    <w:rsid w:val="00173CE4"/>
    <w:rsid w:val="00174F5D"/>
    <w:rsid w:val="00192399"/>
    <w:rsid w:val="001B42F0"/>
    <w:rsid w:val="001C5D98"/>
    <w:rsid w:val="001D2EAD"/>
    <w:rsid w:val="001D2F8B"/>
    <w:rsid w:val="001D5701"/>
    <w:rsid w:val="001E2A13"/>
    <w:rsid w:val="00204CD4"/>
    <w:rsid w:val="00205D82"/>
    <w:rsid w:val="002105C0"/>
    <w:rsid w:val="002250B7"/>
    <w:rsid w:val="00226CB1"/>
    <w:rsid w:val="002405C5"/>
    <w:rsid w:val="00265055"/>
    <w:rsid w:val="00290EDA"/>
    <w:rsid w:val="00293C80"/>
    <w:rsid w:val="002967F2"/>
    <w:rsid w:val="0029721E"/>
    <w:rsid w:val="002A27D5"/>
    <w:rsid w:val="002C10B9"/>
    <w:rsid w:val="002E13DA"/>
    <w:rsid w:val="002F0193"/>
    <w:rsid w:val="002F55A8"/>
    <w:rsid w:val="0031307B"/>
    <w:rsid w:val="00343F6A"/>
    <w:rsid w:val="00357DB0"/>
    <w:rsid w:val="0039064E"/>
    <w:rsid w:val="003C0C3F"/>
    <w:rsid w:val="003F068D"/>
    <w:rsid w:val="003F0FD0"/>
    <w:rsid w:val="00407A48"/>
    <w:rsid w:val="00412B09"/>
    <w:rsid w:val="0042496F"/>
    <w:rsid w:val="00426086"/>
    <w:rsid w:val="00437402"/>
    <w:rsid w:val="00455FF8"/>
    <w:rsid w:val="00456608"/>
    <w:rsid w:val="004665E9"/>
    <w:rsid w:val="00473F76"/>
    <w:rsid w:val="00483F93"/>
    <w:rsid w:val="00495417"/>
    <w:rsid w:val="004959DF"/>
    <w:rsid w:val="004D4288"/>
    <w:rsid w:val="004D7FBD"/>
    <w:rsid w:val="004E2D5D"/>
    <w:rsid w:val="005236DB"/>
    <w:rsid w:val="00532FAC"/>
    <w:rsid w:val="005423FB"/>
    <w:rsid w:val="00562367"/>
    <w:rsid w:val="00572366"/>
    <w:rsid w:val="00575B85"/>
    <w:rsid w:val="0058147F"/>
    <w:rsid w:val="00591649"/>
    <w:rsid w:val="005C1F7E"/>
    <w:rsid w:val="005C57EE"/>
    <w:rsid w:val="005F71C2"/>
    <w:rsid w:val="00621F78"/>
    <w:rsid w:val="0062736D"/>
    <w:rsid w:val="00634508"/>
    <w:rsid w:val="006402CE"/>
    <w:rsid w:val="00645E66"/>
    <w:rsid w:val="006620D8"/>
    <w:rsid w:val="006626E8"/>
    <w:rsid w:val="00675DCC"/>
    <w:rsid w:val="00683306"/>
    <w:rsid w:val="006B219A"/>
    <w:rsid w:val="006C3255"/>
    <w:rsid w:val="00707C6A"/>
    <w:rsid w:val="00714620"/>
    <w:rsid w:val="00756B3C"/>
    <w:rsid w:val="00796E9D"/>
    <w:rsid w:val="007A0148"/>
    <w:rsid w:val="007A6720"/>
    <w:rsid w:val="007B6517"/>
    <w:rsid w:val="007C1778"/>
    <w:rsid w:val="007C634A"/>
    <w:rsid w:val="007D59AB"/>
    <w:rsid w:val="007F104C"/>
    <w:rsid w:val="00800B84"/>
    <w:rsid w:val="00836074"/>
    <w:rsid w:val="00870CA7"/>
    <w:rsid w:val="00880CBF"/>
    <w:rsid w:val="00880FAC"/>
    <w:rsid w:val="008A5A2C"/>
    <w:rsid w:val="008B1F68"/>
    <w:rsid w:val="008D7A0B"/>
    <w:rsid w:val="008E0DA6"/>
    <w:rsid w:val="00910446"/>
    <w:rsid w:val="00912AB9"/>
    <w:rsid w:val="00914E78"/>
    <w:rsid w:val="00936BE5"/>
    <w:rsid w:val="00946DFD"/>
    <w:rsid w:val="00960E46"/>
    <w:rsid w:val="00961959"/>
    <w:rsid w:val="00962A3C"/>
    <w:rsid w:val="00967B88"/>
    <w:rsid w:val="009B2BE2"/>
    <w:rsid w:val="009B6A21"/>
    <w:rsid w:val="009C1449"/>
    <w:rsid w:val="00A00248"/>
    <w:rsid w:val="00A153E1"/>
    <w:rsid w:val="00A26E17"/>
    <w:rsid w:val="00A31C17"/>
    <w:rsid w:val="00A33377"/>
    <w:rsid w:val="00A51617"/>
    <w:rsid w:val="00A62C91"/>
    <w:rsid w:val="00A679AD"/>
    <w:rsid w:val="00A7294F"/>
    <w:rsid w:val="00A947D8"/>
    <w:rsid w:val="00AA1E16"/>
    <w:rsid w:val="00AC05A2"/>
    <w:rsid w:val="00AD1739"/>
    <w:rsid w:val="00AD4E2B"/>
    <w:rsid w:val="00AE7D3B"/>
    <w:rsid w:val="00B13C5F"/>
    <w:rsid w:val="00B71764"/>
    <w:rsid w:val="00BD4AFF"/>
    <w:rsid w:val="00BD6328"/>
    <w:rsid w:val="00BE3D94"/>
    <w:rsid w:val="00BF2D0B"/>
    <w:rsid w:val="00BF5BA6"/>
    <w:rsid w:val="00C048F5"/>
    <w:rsid w:val="00C2128C"/>
    <w:rsid w:val="00C43D28"/>
    <w:rsid w:val="00C46666"/>
    <w:rsid w:val="00C47CC6"/>
    <w:rsid w:val="00C50F8D"/>
    <w:rsid w:val="00C6101E"/>
    <w:rsid w:val="00C610AA"/>
    <w:rsid w:val="00C83CD1"/>
    <w:rsid w:val="00CA4095"/>
    <w:rsid w:val="00CB638A"/>
    <w:rsid w:val="00CB64D0"/>
    <w:rsid w:val="00CE42E4"/>
    <w:rsid w:val="00D0624C"/>
    <w:rsid w:val="00D22E32"/>
    <w:rsid w:val="00D26333"/>
    <w:rsid w:val="00D31C4D"/>
    <w:rsid w:val="00D53C81"/>
    <w:rsid w:val="00D86A83"/>
    <w:rsid w:val="00D86BDA"/>
    <w:rsid w:val="00D9343B"/>
    <w:rsid w:val="00D9673D"/>
    <w:rsid w:val="00DA1082"/>
    <w:rsid w:val="00DA7CA6"/>
    <w:rsid w:val="00DB43F4"/>
    <w:rsid w:val="00DC2190"/>
    <w:rsid w:val="00DD02DC"/>
    <w:rsid w:val="00E0273B"/>
    <w:rsid w:val="00E14FAE"/>
    <w:rsid w:val="00E152B7"/>
    <w:rsid w:val="00E35810"/>
    <w:rsid w:val="00E535E4"/>
    <w:rsid w:val="00E617A1"/>
    <w:rsid w:val="00E628BA"/>
    <w:rsid w:val="00E770B0"/>
    <w:rsid w:val="00EB3ABE"/>
    <w:rsid w:val="00F05D52"/>
    <w:rsid w:val="00F07B32"/>
    <w:rsid w:val="00F25900"/>
    <w:rsid w:val="00F25F53"/>
    <w:rsid w:val="00F27F8C"/>
    <w:rsid w:val="00F33DA7"/>
    <w:rsid w:val="00F3402B"/>
    <w:rsid w:val="00F55017"/>
    <w:rsid w:val="00F908ED"/>
    <w:rsid w:val="00FE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080DA1"/>
  <w15:chartTrackingRefBased/>
  <w15:docId w15:val="{F6B85A05-4013-4AC0-8ED4-EB704D26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01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017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1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14E78"/>
  </w:style>
  <w:style w:type="paragraph" w:styleId="BalloonText">
    <w:name w:val="Balloon Text"/>
    <w:basedOn w:val="Normal"/>
    <w:semiHidden/>
    <w:rsid w:val="0063450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34508"/>
    <w:rPr>
      <w:sz w:val="16"/>
      <w:szCs w:val="16"/>
    </w:rPr>
  </w:style>
  <w:style w:type="paragraph" w:styleId="CommentText">
    <w:name w:val="annotation text"/>
    <w:basedOn w:val="Normal"/>
    <w:semiHidden/>
    <w:rsid w:val="006345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34508"/>
    <w:rPr>
      <w:b/>
      <w:bCs/>
    </w:rPr>
  </w:style>
  <w:style w:type="character" w:customStyle="1" w:styleId="FooterChar">
    <w:name w:val="Footer Char"/>
    <w:link w:val="Footer"/>
    <w:uiPriority w:val="99"/>
    <w:rsid w:val="00226CB1"/>
    <w:rPr>
      <w:sz w:val="24"/>
      <w:szCs w:val="24"/>
      <w:lang w:val="en-CA" w:eastAsia="en-CA"/>
    </w:rPr>
  </w:style>
  <w:style w:type="character" w:styleId="Hyperlink">
    <w:name w:val="Hyperlink"/>
    <w:rsid w:val="00E35810"/>
    <w:rPr>
      <w:color w:val="0563C1"/>
      <w:u w:val="single"/>
    </w:rPr>
  </w:style>
  <w:style w:type="character" w:customStyle="1" w:styleId="normaltextrun">
    <w:name w:val="normaltextrun"/>
    <w:basedOn w:val="DefaultParagraphFont"/>
    <w:rsid w:val="00265055"/>
  </w:style>
  <w:style w:type="paragraph" w:styleId="ListParagraph">
    <w:name w:val="List Paragraph"/>
    <w:basedOn w:val="Normal"/>
    <w:uiPriority w:val="34"/>
    <w:qFormat/>
    <w:rsid w:val="0026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2318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ealth.gov.on.ca/en/pro/programs/publichealth/coronavirus/docs/vaccine/COVID-19_vaccine_third_dose_recommendation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s@trentu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10BEB-7A61-42C6-8670-5B6E0D8D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DOCUMENTATION FORM</vt:lpstr>
    </vt:vector>
  </TitlesOfParts>
  <Company>Trent University</Company>
  <LinksUpToDate>false</LinksUpToDate>
  <CharactersWithSpaces>2662</CharactersWithSpaces>
  <SharedDoc>false</SharedDoc>
  <HLinks>
    <vt:vector size="6" baseType="variant">
      <vt:variant>
        <vt:i4>4718689</vt:i4>
      </vt:variant>
      <vt:variant>
        <vt:i4>8</vt:i4>
      </vt:variant>
      <vt:variant>
        <vt:i4>0</vt:i4>
      </vt:variant>
      <vt:variant>
        <vt:i4>5</vt:i4>
      </vt:variant>
      <vt:variant>
        <vt:lpwstr>mailto:sas@trentu.ca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DOCUMENTATION FORM</dc:title>
  <dc:subject/>
  <dc:creator>catherinemunro</dc:creator>
  <cp:keywords/>
  <dc:description/>
  <cp:lastModifiedBy>Tammy McDonald</cp:lastModifiedBy>
  <cp:revision>2</cp:revision>
  <cp:lastPrinted>2017-03-23T18:58:00Z</cp:lastPrinted>
  <dcterms:created xsi:type="dcterms:W3CDTF">2022-02-07T22:15:00Z</dcterms:created>
  <dcterms:modified xsi:type="dcterms:W3CDTF">2022-02-07T22:15:00Z</dcterms:modified>
</cp:coreProperties>
</file>