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5508FEA" w:rsidP="6C2BEA03" w:rsidRDefault="75508FEA" w14:paraId="34D96B0A" w14:textId="4743AED3">
      <w:pPr>
        <w:spacing w:after="0" w:line="240" w:lineRule="auto"/>
        <w:rPr>
          <w:rFonts w:ascii="Arial" w:hAnsi="Arial" w:eastAsia="Arial" w:cs="Arial"/>
          <w:color w:val="0070C0"/>
          <w:lang w:val="en"/>
        </w:rPr>
      </w:pPr>
      <w:r w:rsidRPr="6C2BEA03">
        <w:rPr>
          <w:rFonts w:ascii="Arial" w:hAnsi="Arial" w:eastAsia="Arial" w:cs="Arial"/>
          <w:b/>
          <w:bCs/>
          <w:color w:val="0070C0"/>
        </w:rPr>
        <w:t>DATE: Month, DD, YYYY</w:t>
      </w:r>
    </w:p>
    <w:p w:rsidR="6C2BEA03" w:rsidP="6C2BEA03" w:rsidRDefault="6C2BEA03" w14:paraId="5B70ACA3" w14:textId="7C3A3830">
      <w:pPr>
        <w:spacing w:after="0" w:line="240" w:lineRule="auto"/>
        <w:rPr>
          <w:rFonts w:ascii="Arial" w:hAnsi="Arial" w:eastAsia="Arial" w:cs="Arial"/>
          <w:b/>
          <w:bCs/>
          <w:color w:val="201F1E"/>
          <w:lang w:val="en"/>
        </w:rPr>
      </w:pPr>
    </w:p>
    <w:p w:rsidR="6C2BEA03" w:rsidP="6C2BEA03" w:rsidRDefault="6C2BEA03" w14:paraId="4A6374E5" w14:textId="2278DD55">
      <w:pPr>
        <w:spacing w:after="0" w:line="240" w:lineRule="auto"/>
        <w:jc w:val="center"/>
        <w:rPr>
          <w:rFonts w:ascii="Arial" w:hAnsi="Arial" w:eastAsia="Arial" w:cs="Arial"/>
          <w:b/>
          <w:bCs/>
          <w:color w:val="201F1E"/>
          <w:lang w:val="en"/>
        </w:rPr>
      </w:pPr>
    </w:p>
    <w:p w:rsidRPr="004408DC" w:rsidR="005C47CE" w:rsidP="6C2BEA03" w:rsidRDefault="007B2A30" w14:paraId="73738BE8" w14:textId="592E442D">
      <w:pPr>
        <w:spacing w:after="0" w:line="240" w:lineRule="auto"/>
        <w:jc w:val="center"/>
        <w:rPr>
          <w:rFonts w:ascii="Arial" w:hAnsi="Arial" w:eastAsia="Arial" w:cs="Arial"/>
          <w:color w:val="201F1E"/>
        </w:rPr>
      </w:pPr>
      <w:r w:rsidRPr="55F2E1BF">
        <w:rPr>
          <w:rFonts w:ascii="Arial" w:hAnsi="Arial" w:eastAsia="Arial" w:cs="Arial"/>
          <w:b/>
          <w:bCs/>
          <w:color w:val="201F1E"/>
          <w:lang w:val="en"/>
        </w:rPr>
        <w:t>Proof of Financial Support Summary</w:t>
      </w:r>
      <w:r w:rsidRPr="55F2E1BF" w:rsidR="2B03275E">
        <w:rPr>
          <w:rFonts w:ascii="Arial" w:hAnsi="Arial" w:eastAsia="Arial" w:cs="Arial"/>
          <w:b/>
          <w:bCs/>
          <w:color w:val="201F1E"/>
          <w:lang w:val="en"/>
        </w:rPr>
        <w:t xml:space="preserve"> </w:t>
      </w:r>
      <w:r>
        <w:br/>
      </w:r>
      <w:r>
        <w:br/>
      </w:r>
    </w:p>
    <w:p w:rsidR="2B03275E" w:rsidP="6C2BEA03" w:rsidRDefault="6FA45CCF" w14:paraId="25F75910" w14:textId="4165E5AD">
      <w:pPr>
        <w:spacing w:line="240" w:lineRule="auto"/>
        <w:rPr>
          <w:rFonts w:ascii="Arial" w:hAnsi="Arial" w:eastAsia="Arial" w:cs="Arial"/>
          <w:color w:val="201F1E"/>
          <w:lang w:val="en"/>
        </w:rPr>
      </w:pPr>
      <w:r w:rsidRPr="35F7171E">
        <w:rPr>
          <w:rFonts w:ascii="Arial" w:hAnsi="Arial" w:eastAsia="Arial" w:cs="Arial"/>
          <w:color w:val="201F1E"/>
        </w:rPr>
        <w:t>Dear IRCC Assessing Officer,</w:t>
      </w:r>
      <w:r w:rsidRPr="35F7171E" w:rsidR="2B03275E">
        <w:rPr>
          <w:rFonts w:ascii="Arial" w:hAnsi="Arial" w:eastAsia="Arial" w:cs="Arial"/>
          <w:color w:val="201F1E"/>
        </w:rPr>
        <w:t xml:space="preserve"> </w:t>
      </w:r>
      <w:r w:rsidR="2B03275E">
        <w:br/>
      </w:r>
      <w:r w:rsidR="2B03275E">
        <w:br/>
      </w:r>
      <w:r w:rsidRPr="35F7171E" w:rsidR="2B03275E">
        <w:rPr>
          <w:rFonts w:ascii="Arial" w:hAnsi="Arial" w:eastAsia="Arial" w:cs="Arial"/>
          <w:color w:val="201F1E"/>
          <w:lang w:val="en"/>
        </w:rPr>
        <w:t xml:space="preserve">I am </w:t>
      </w:r>
      <w:r w:rsidR="000F7ADE">
        <w:rPr>
          <w:rFonts w:ascii="Arial" w:hAnsi="Arial" w:eastAsia="Arial" w:cs="Arial"/>
          <w:color w:val="201F1E"/>
          <w:lang w:val="en"/>
        </w:rPr>
        <w:t xml:space="preserve">an inbound exchange student starting at Trent University in </w:t>
      </w:r>
      <w:r w:rsidRPr="000F7ADE" w:rsidR="000F7ADE">
        <w:rPr>
          <w:rFonts w:ascii="Arial" w:hAnsi="Arial" w:eastAsia="Arial" w:cs="Arial"/>
          <w:b/>
          <w:bCs/>
          <w:color w:val="4472C4" w:themeColor="accent1"/>
          <w:lang w:val="en"/>
        </w:rPr>
        <w:t>month year</w:t>
      </w:r>
      <w:r w:rsidR="000F7ADE">
        <w:rPr>
          <w:rFonts w:ascii="Arial" w:hAnsi="Arial" w:eastAsia="Arial" w:cs="Arial"/>
          <w:color w:val="201F1E"/>
          <w:lang w:val="en"/>
        </w:rPr>
        <w:t xml:space="preserve"> and will be studying for </w:t>
      </w:r>
      <w:r w:rsidRPr="000F7ADE" w:rsidR="000F7ADE">
        <w:rPr>
          <w:rFonts w:ascii="Arial" w:hAnsi="Arial" w:eastAsia="Arial" w:cs="Arial"/>
          <w:b/>
          <w:bCs/>
          <w:color w:val="4472C4" w:themeColor="accent1"/>
          <w:lang w:val="en"/>
        </w:rPr>
        <w:t xml:space="preserve">one term </w:t>
      </w:r>
      <w:r w:rsidR="000F7ADE">
        <w:rPr>
          <w:rFonts w:ascii="Arial" w:hAnsi="Arial" w:eastAsia="Arial" w:cs="Arial"/>
          <w:b/>
          <w:bCs/>
          <w:color w:val="4472C4" w:themeColor="accent1"/>
          <w:lang w:val="en"/>
        </w:rPr>
        <w:t xml:space="preserve">/ </w:t>
      </w:r>
      <w:r w:rsidRPr="000F7ADE" w:rsidR="000F7ADE">
        <w:rPr>
          <w:rFonts w:ascii="Arial" w:hAnsi="Arial" w:eastAsia="Arial" w:cs="Arial"/>
          <w:b/>
          <w:bCs/>
          <w:color w:val="4472C4" w:themeColor="accent1"/>
          <w:lang w:val="en"/>
        </w:rPr>
        <w:t>one academic year.</w:t>
      </w:r>
      <w:r w:rsidR="000F7ADE">
        <w:rPr>
          <w:rFonts w:ascii="Arial" w:hAnsi="Arial" w:eastAsia="Arial" w:cs="Arial"/>
          <w:color w:val="201F1E"/>
          <w:lang w:val="en"/>
        </w:rPr>
        <w:br/>
      </w:r>
      <w:r w:rsidR="000F7ADE">
        <w:rPr>
          <w:rFonts w:ascii="Arial" w:hAnsi="Arial" w:eastAsia="Arial" w:cs="Arial"/>
          <w:color w:val="201F1E"/>
          <w:lang w:val="en"/>
        </w:rPr>
        <w:br/>
      </w:r>
      <w:r w:rsidR="000F7ADE">
        <w:rPr>
          <w:rFonts w:ascii="Arial" w:hAnsi="Arial" w:eastAsia="Arial" w:cs="Arial"/>
          <w:color w:val="201F1E"/>
          <w:lang w:val="en"/>
        </w:rPr>
        <w:t xml:space="preserve">I am </w:t>
      </w:r>
      <w:r w:rsidRPr="35F7171E" w:rsidR="2B03275E">
        <w:rPr>
          <w:rFonts w:ascii="Arial" w:hAnsi="Arial" w:eastAsia="Arial" w:cs="Arial"/>
          <w:color w:val="201F1E"/>
          <w:lang w:val="en"/>
        </w:rPr>
        <w:t xml:space="preserve">applying for </w:t>
      </w:r>
      <w:r w:rsidRPr="35F7171E" w:rsidR="2B03275E">
        <w:rPr>
          <w:rFonts w:ascii="Arial" w:hAnsi="Arial" w:eastAsia="Arial" w:cs="Arial"/>
          <w:b/>
          <w:bCs/>
          <w:color w:val="4471C4"/>
          <w:lang w:val="en"/>
        </w:rPr>
        <w:t>type of application</w:t>
      </w:r>
      <w:r w:rsidRPr="35F7171E" w:rsidR="2B03275E">
        <w:rPr>
          <w:rFonts w:ascii="Arial" w:hAnsi="Arial" w:eastAsia="Arial" w:cs="Arial"/>
          <w:b/>
          <w:bCs/>
          <w:color w:val="201F1E"/>
          <w:lang w:val="en"/>
        </w:rPr>
        <w:t xml:space="preserve"> </w:t>
      </w:r>
      <w:r w:rsidRPr="35F7171E" w:rsidR="2B03275E">
        <w:rPr>
          <w:rFonts w:ascii="Arial" w:hAnsi="Arial" w:eastAsia="Arial" w:cs="Arial"/>
          <w:color w:val="201F1E"/>
          <w:lang w:val="en"/>
        </w:rPr>
        <w:t xml:space="preserve">and would like to provide </w:t>
      </w:r>
      <w:r w:rsidRPr="35F7171E" w:rsidR="0042430D">
        <w:rPr>
          <w:rFonts w:ascii="Arial" w:hAnsi="Arial" w:eastAsia="Arial" w:cs="Arial"/>
          <w:color w:val="201F1E"/>
          <w:lang w:val="en"/>
        </w:rPr>
        <w:t>proof of financial support.</w:t>
      </w:r>
    </w:p>
    <w:p w:rsidRPr="007B2A30" w:rsidR="005C47CE" w:rsidP="6C2BEA03" w:rsidRDefault="000F7ADE" w14:paraId="207F1669" w14:textId="7B8CD8B5">
      <w:pPr>
        <w:spacing w:after="0" w:line="240" w:lineRule="auto"/>
        <w:textAlignment w:val="baseline"/>
        <w:rPr>
          <w:rFonts w:ascii="Arial" w:hAnsi="Arial" w:eastAsia="Arial" w:cs="Arial"/>
          <w:color w:val="201F1E"/>
          <w:lang w:val="en"/>
        </w:rPr>
      </w:pPr>
      <w:r>
        <w:rPr>
          <w:rFonts w:ascii="Arial" w:hAnsi="Arial" w:eastAsia="Arial" w:cs="Arial"/>
          <w:color w:val="201F1E"/>
          <w:lang w:val="en"/>
        </w:rPr>
        <w:t xml:space="preserve">As Trent University has a formal exchange partnership with my home institution, I pay tuition to my home institution and my tuition fees are waived at Trent University. </w:t>
      </w:r>
      <w:r w:rsidRPr="6C2BEA03" w:rsidR="308147C9">
        <w:rPr>
          <w:rFonts w:ascii="Arial" w:hAnsi="Arial" w:eastAsia="Arial" w:cs="Arial"/>
          <w:color w:val="201F1E"/>
          <w:lang w:val="en"/>
        </w:rPr>
        <w:t xml:space="preserve">Below </w:t>
      </w:r>
      <w:r>
        <w:rPr>
          <w:rFonts w:ascii="Arial" w:hAnsi="Arial" w:eastAsia="Arial" w:cs="Arial"/>
          <w:color w:val="201F1E"/>
          <w:lang w:val="en"/>
        </w:rPr>
        <w:t>is</w:t>
      </w:r>
      <w:r w:rsidRPr="6C2BEA03" w:rsidR="308147C9">
        <w:rPr>
          <w:rFonts w:ascii="Arial" w:hAnsi="Arial" w:eastAsia="Arial" w:cs="Arial"/>
          <w:color w:val="201F1E"/>
          <w:lang w:val="en"/>
        </w:rPr>
        <w:t xml:space="preserve"> summary of my </w:t>
      </w:r>
      <w:r>
        <w:rPr>
          <w:rFonts w:ascii="Arial" w:hAnsi="Arial" w:eastAsia="Arial" w:cs="Arial"/>
          <w:color w:val="201F1E"/>
          <w:lang w:val="en"/>
        </w:rPr>
        <w:t>anticipated living expenses in Canada</w:t>
      </w:r>
      <w:r w:rsidRPr="6C2BEA03" w:rsidR="6E876188">
        <w:rPr>
          <w:rFonts w:ascii="Arial" w:hAnsi="Arial" w:eastAsia="Arial" w:cs="Arial"/>
          <w:color w:val="201F1E"/>
          <w:lang w:val="en"/>
        </w:rPr>
        <w:t xml:space="preserve"> and sources of funds to cover those costs. </w:t>
      </w:r>
      <w:r>
        <w:rPr>
          <w:rFonts w:ascii="Arial" w:hAnsi="Arial" w:eastAsia="Arial" w:cs="Arial"/>
          <w:color w:val="201F1E"/>
          <w:lang w:val="en"/>
        </w:rPr>
        <w:br/>
      </w:r>
    </w:p>
    <w:tbl>
      <w:tblPr>
        <w:tblW w:w="944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2537"/>
        <w:gridCol w:w="3544"/>
        <w:gridCol w:w="1701"/>
        <w:gridCol w:w="1666"/>
      </w:tblGrid>
      <w:tr w:rsidR="6C2BEA03" w:rsidTr="048F8F79" w14:paraId="06F6021E" w14:textId="77777777">
        <w:trPr>
          <w:trHeight w:val="420"/>
        </w:trPr>
        <w:tc>
          <w:tcPr>
            <w:tcW w:w="2537" w:type="dxa"/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1BC6980F" w14:textId="6E233951" w14:noSpellErr="1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048F8F79" w:rsidR="6C2BEA03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Expenses</w:t>
            </w:r>
          </w:p>
        </w:tc>
        <w:tc>
          <w:tcPr>
            <w:tcW w:w="3544" w:type="dxa"/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54107804" w14:textId="200686ED" w14:noSpellErr="1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048F8F79" w:rsidR="6C2BEA03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Notes</w:t>
            </w:r>
          </w:p>
        </w:tc>
        <w:tc>
          <w:tcPr>
            <w:tcW w:w="1701" w:type="dxa"/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20E1BC85" w14:textId="1C3C92D5" w14:noSpellErr="1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048F8F79" w:rsidR="6C2BEA03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Original currency</w:t>
            </w:r>
          </w:p>
        </w:tc>
        <w:tc>
          <w:tcPr>
            <w:tcW w:w="1666" w:type="dxa"/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36139561" w14:textId="0CA82DFE" w14:noSpellErr="1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048F8F79" w:rsidR="6C2BEA03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Total CAD$</w:t>
            </w:r>
          </w:p>
        </w:tc>
      </w:tr>
      <w:tr w:rsidR="6C2BEA03" w:rsidTr="048F8F79" w14:paraId="3BC35C13" w14:textId="77777777">
        <w:trPr>
          <w:trHeight w:val="420"/>
        </w:trPr>
        <w:tc>
          <w:tcPr>
            <w:tcW w:w="253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28D6F6D7" w14:textId="0581E878" w14:noSpellErr="1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048F8F79" w:rsidR="6C2BEA0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Tuition</w:t>
            </w:r>
            <w:r w:rsidRPr="048F8F79" w:rsidR="10B1715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48F8F79" w:rsidR="000F7AD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waived at Trent</w:t>
            </w:r>
          </w:p>
        </w:tc>
        <w:tc>
          <w:tcPr>
            <w:tcW w:w="354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0F7ADE" w:rsidP="048F8F79" w:rsidRDefault="000F7ADE" w14:paraId="4BE2B87A" w14:textId="464339C1" w14:noSpellErr="1">
            <w:pPr>
              <w:spacing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048F8F79" w:rsidR="000F7ADE">
              <w:rPr>
                <w:rFonts w:ascii="Arial" w:hAnsi="Arial" w:eastAsia="Arial" w:cs="Arial"/>
                <w:sz w:val="20"/>
                <w:szCs w:val="20"/>
              </w:rPr>
              <w:t>Paid tuition to home institution</w:t>
            </w:r>
          </w:p>
        </w:tc>
        <w:tc>
          <w:tcPr>
            <w:tcW w:w="1701" w:type="dxa"/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622E51C4" w14:textId="37EC0CEA" w14:noSpellErr="1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3B122E53" w14:textId="2710E9AF" w14:noSpellErr="1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6C2BEA03" w:rsidTr="048F8F79" w14:paraId="08CFB76C" w14:textId="77777777">
        <w:trPr>
          <w:trHeight w:val="420"/>
        </w:trPr>
        <w:tc>
          <w:tcPr>
            <w:tcW w:w="253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7562E8D6" w14:textId="0C69B807" w14:noSpellErr="1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color w:val="4472C4" w:themeColor="accent1" w:themeTint="FF" w:themeShade="FF"/>
                <w:sz w:val="20"/>
                <w:szCs w:val="20"/>
              </w:rPr>
            </w:pPr>
            <w:r w:rsidRPr="048F8F79" w:rsidR="6C2BEA0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Living expenses</w:t>
            </w:r>
            <w:r w:rsidRPr="048F8F79" w:rsidR="11553CF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for </w:t>
            </w:r>
            <w:r w:rsidRPr="048F8F79" w:rsidR="11553CFB">
              <w:rPr>
                <w:rFonts w:ascii="Arial" w:hAnsi="Arial" w:eastAsia="Arial" w:cs="Arial"/>
                <w:b w:val="1"/>
                <w:bCs w:val="1"/>
                <w:color w:val="4472C4" w:themeColor="accent1" w:themeTint="FF" w:themeShade="FF"/>
                <w:sz w:val="20"/>
                <w:szCs w:val="20"/>
              </w:rPr>
              <w:t xml:space="preserve">one </w:t>
            </w:r>
            <w:r w:rsidRPr="048F8F79" w:rsidR="000F7ADE">
              <w:rPr>
                <w:rFonts w:ascii="Arial" w:hAnsi="Arial" w:eastAsia="Arial" w:cs="Arial"/>
                <w:b w:val="1"/>
                <w:bCs w:val="1"/>
                <w:color w:val="4472C4" w:themeColor="accent1" w:themeTint="FF" w:themeShade="FF"/>
                <w:sz w:val="20"/>
                <w:szCs w:val="20"/>
              </w:rPr>
              <w:t>term or one year</w:t>
            </w:r>
          </w:p>
        </w:tc>
        <w:tc>
          <w:tcPr>
            <w:tcW w:w="354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00CC80EB" w14:textId="4EB28862" w14:noSpellErr="1">
            <w:pPr>
              <w:spacing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1E036F66" w14:textId="3597D538" w14:noSpellErr="1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6C2BEA03" w:rsidP="048F8F79" w:rsidRDefault="6C2BEA03" w14:paraId="60533626" w14:textId="675155CD" w14:noSpellErr="1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17E1C994" w14:textId="43EB21A8" w14:noSpellErr="1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6C2BEA03" w:rsidTr="048F8F79" w14:paraId="62F5B6A4" w14:textId="77777777">
        <w:trPr>
          <w:trHeight w:val="228"/>
        </w:trPr>
        <w:tc>
          <w:tcPr>
            <w:tcW w:w="2537" w:type="dxa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5D39F990" w14:textId="42FF137A" w14:noSpellErr="1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048F8F79" w:rsidR="6C2BEA03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Total expenses</w:t>
            </w:r>
          </w:p>
        </w:tc>
        <w:tc>
          <w:tcPr>
            <w:tcW w:w="3544" w:type="dxa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43AEC7D4" w14:textId="79C8D8B2" w14:noSpellErr="1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66AEA4B3" w14:textId="10647C22" w14:noSpellErr="1">
            <w:pPr>
              <w:spacing w:after="0" w:line="240" w:lineRule="auto"/>
              <w:jc w:val="righ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3381F7B9" w14:textId="2827DA37" w14:noSpellErr="1">
            <w:pPr>
              <w:spacing w:after="0" w:line="240" w:lineRule="auto"/>
              <w:jc w:val="righ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6C2BEA03" w:rsidTr="048F8F79" w14:paraId="05F002E0" w14:textId="77777777">
        <w:trPr>
          <w:trHeight w:val="420"/>
        </w:trPr>
        <w:tc>
          <w:tcPr>
            <w:tcW w:w="2537" w:type="dxa"/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44CE20FD" w14:textId="1094BAD3" w14:noSpellErr="1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048F8F79" w:rsidR="6C2BEA03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Sources of funds</w:t>
            </w:r>
            <w:r w:rsidRPr="048F8F79" w:rsidR="000F7ADE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for </w:t>
            </w:r>
            <w:r w:rsidRPr="048F8F79" w:rsidR="000F7ADE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living expenses</w:t>
            </w:r>
          </w:p>
        </w:tc>
        <w:tc>
          <w:tcPr>
            <w:tcW w:w="3544" w:type="dxa"/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262E8639" w14:textId="292E21DF" w14:noSpellErr="1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65B64403" w14:textId="3208F50D" w14:noSpellErr="1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048F8F79" w:rsidR="6C2BEA0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581444B7" w14:textId="1D3C7135" w14:noSpellErr="1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048F8F79" w:rsidR="6C2BEA0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6C2BEA03" w:rsidTr="048F8F79" w14:paraId="68AACA1F" w14:textId="77777777">
        <w:trPr>
          <w:trHeight w:val="284"/>
        </w:trPr>
        <w:tc>
          <w:tcPr>
            <w:tcW w:w="253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1C70669F" w14:paraId="2F8CFDB5" w14:textId="3ADA128B" w14:noSpellErr="1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color w:val="0070C0"/>
                <w:sz w:val="20"/>
                <w:szCs w:val="20"/>
              </w:rPr>
            </w:pPr>
            <w:r w:rsidRPr="048F8F79" w:rsidR="1C70669F">
              <w:rPr>
                <w:rFonts w:ascii="Arial" w:hAnsi="Arial" w:eastAsia="Arial" w:cs="Arial"/>
                <w:b w:val="1"/>
                <w:bCs w:val="1"/>
                <w:color w:val="0070C0"/>
                <w:sz w:val="20"/>
                <w:szCs w:val="20"/>
              </w:rPr>
              <w:t>E.g.</w:t>
            </w:r>
            <w:r w:rsidRPr="048F8F79" w:rsidR="1C70669F">
              <w:rPr>
                <w:rFonts w:ascii="Arial" w:hAnsi="Arial" w:eastAsia="Arial" w:cs="Arial"/>
                <w:b w:val="1"/>
                <w:bCs w:val="1"/>
                <w:color w:val="0070C0"/>
                <w:sz w:val="20"/>
                <w:szCs w:val="20"/>
              </w:rPr>
              <w:t xml:space="preserve"> Personal Savings</w:t>
            </w:r>
          </w:p>
        </w:tc>
        <w:tc>
          <w:tcPr>
            <w:tcW w:w="354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5F54FD6A" w14:paraId="5CC80A8C" w14:textId="6A1C74BA" w14:noSpellErr="1">
            <w:pPr>
              <w:spacing w:line="240" w:lineRule="auto"/>
              <w:rPr>
                <w:rFonts w:ascii="Arial" w:hAnsi="Arial" w:eastAsia="Arial" w:cs="Arial"/>
                <w:color w:val="0070C0"/>
                <w:sz w:val="20"/>
                <w:szCs w:val="20"/>
              </w:rPr>
            </w:pPr>
            <w:r w:rsidRPr="048F8F79" w:rsidR="5F54FD6A">
              <w:rPr>
                <w:rFonts w:ascii="Arial" w:hAnsi="Arial" w:eastAsia="Arial" w:cs="Arial"/>
                <w:color w:val="0070C0"/>
                <w:sz w:val="20"/>
                <w:szCs w:val="20"/>
              </w:rPr>
              <w:t>Bank Statements</w:t>
            </w: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00EAB6B3" w14:textId="744C2FE3" w14:noSpellErr="1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4D7C362C" w14:textId="29D62053" w14:noSpellErr="1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6C2BEA03" w:rsidTr="048F8F79" w14:paraId="7DD6A121" w14:textId="77777777">
        <w:trPr>
          <w:trHeight w:val="420"/>
        </w:trPr>
        <w:tc>
          <w:tcPr>
            <w:tcW w:w="253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767DB78A" w14:paraId="622F42F1" w14:textId="470A0E2A" w14:noSpellErr="1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color w:val="0070C0"/>
                <w:sz w:val="20"/>
                <w:szCs w:val="20"/>
              </w:rPr>
            </w:pPr>
            <w:r w:rsidRPr="048F8F79" w:rsidR="767DB78A">
              <w:rPr>
                <w:rFonts w:ascii="Arial" w:hAnsi="Arial" w:eastAsia="Arial" w:cs="Arial"/>
                <w:b w:val="1"/>
                <w:bCs w:val="1"/>
                <w:color w:val="0070C0"/>
                <w:sz w:val="20"/>
                <w:szCs w:val="20"/>
              </w:rPr>
              <w:t>E.g.</w:t>
            </w:r>
            <w:r w:rsidRPr="048F8F79" w:rsidR="767DB78A">
              <w:rPr>
                <w:rFonts w:ascii="Arial" w:hAnsi="Arial" w:eastAsia="Arial" w:cs="Arial"/>
                <w:b w:val="1"/>
                <w:bCs w:val="1"/>
                <w:color w:val="0070C0"/>
                <w:sz w:val="20"/>
                <w:szCs w:val="20"/>
              </w:rPr>
              <w:t xml:space="preserve"> Scholarship</w:t>
            </w:r>
          </w:p>
        </w:tc>
        <w:tc>
          <w:tcPr>
            <w:tcW w:w="354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45FC5CAF" w14:textId="4201C319" w14:noSpellErr="1">
            <w:pPr>
              <w:spacing w:after="0" w:line="240" w:lineRule="auto"/>
              <w:rPr>
                <w:rFonts w:ascii="Arial" w:hAnsi="Arial" w:eastAsia="Arial" w:cs="Arial"/>
                <w:color w:val="0070C0"/>
                <w:sz w:val="20"/>
                <w:szCs w:val="20"/>
              </w:rPr>
            </w:pPr>
            <w:r w:rsidRPr="048F8F79" w:rsidR="6C2BEA03">
              <w:rPr>
                <w:rFonts w:ascii="Arial" w:hAnsi="Arial" w:eastAsia="Arial" w:cs="Arial"/>
                <w:color w:val="0070C0"/>
                <w:sz w:val="20"/>
                <w:szCs w:val="20"/>
              </w:rPr>
              <w:t>Renewable each year</w:t>
            </w: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1C01BF70" w14:textId="338F8C00" w14:noSpellErr="1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048F8F79" w:rsidR="6C2BEA0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64EAA86B" w14:textId="5D377C2F" w14:noSpellErr="1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048F8F79" w:rsidR="6C2BEA0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6C2BEA03" w:rsidTr="048F8F79" w14:paraId="738420CE" w14:textId="77777777">
        <w:trPr>
          <w:trHeight w:val="420"/>
        </w:trPr>
        <w:tc>
          <w:tcPr>
            <w:tcW w:w="253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37483A1E" w14:paraId="0F93276F" w14:textId="3ECBD843" w14:noSpellErr="1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color w:val="0070C0"/>
                <w:sz w:val="20"/>
                <w:szCs w:val="20"/>
              </w:rPr>
            </w:pPr>
            <w:r w:rsidRPr="048F8F79" w:rsidR="37483A1E">
              <w:rPr>
                <w:rFonts w:ascii="Arial" w:hAnsi="Arial" w:eastAsia="Arial" w:cs="Arial"/>
                <w:b w:val="1"/>
                <w:bCs w:val="1"/>
                <w:color w:val="0070C0"/>
                <w:sz w:val="20"/>
                <w:szCs w:val="20"/>
              </w:rPr>
              <w:t>E.g.</w:t>
            </w:r>
            <w:r w:rsidRPr="048F8F79" w:rsidR="37483A1E">
              <w:rPr>
                <w:rFonts w:ascii="Arial" w:hAnsi="Arial" w:eastAsia="Arial" w:cs="Arial"/>
                <w:b w:val="1"/>
                <w:bCs w:val="1"/>
                <w:color w:val="0070C0"/>
                <w:sz w:val="20"/>
                <w:szCs w:val="20"/>
              </w:rPr>
              <w:t xml:space="preserve"> Education loan</w:t>
            </w:r>
          </w:p>
        </w:tc>
        <w:tc>
          <w:tcPr>
            <w:tcW w:w="354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57E5D979" w14:textId="5C149454" w14:noSpellErr="1">
            <w:pPr>
              <w:spacing w:after="0" w:line="240" w:lineRule="auto"/>
              <w:rPr>
                <w:rFonts w:ascii="Arial" w:hAnsi="Arial" w:eastAsia="Arial" w:cs="Arial"/>
                <w:color w:val="0070C0"/>
                <w:sz w:val="20"/>
                <w:szCs w:val="20"/>
              </w:rPr>
            </w:pPr>
            <w:r w:rsidRPr="048F8F79" w:rsidR="6C2BEA03">
              <w:rPr>
                <w:rFonts w:ascii="Arial" w:hAnsi="Arial" w:eastAsia="Arial" w:cs="Arial"/>
                <w:color w:val="0070C0"/>
                <w:sz w:val="20"/>
                <w:szCs w:val="20"/>
              </w:rPr>
              <w:t xml:space="preserve">Loan </w:t>
            </w:r>
            <w:r w:rsidRPr="048F8F79" w:rsidR="05A24E7C">
              <w:rPr>
                <w:rFonts w:ascii="Arial" w:hAnsi="Arial" w:eastAsia="Arial" w:cs="Arial"/>
                <w:color w:val="0070C0"/>
                <w:sz w:val="20"/>
                <w:szCs w:val="20"/>
              </w:rPr>
              <w:t>in mother’s name</w:t>
            </w: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5FA9552F" w14:textId="0165781B" w14:noSpellErr="1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048F8F79" w:rsidR="6C2BEA0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20479BD0" w14:textId="06BFCFD9" w14:noSpellErr="1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048F8F79" w:rsidR="6C2BEA0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6C2BEA03" w:rsidTr="048F8F79" w14:paraId="4559AA96" w14:textId="77777777">
        <w:trPr>
          <w:trHeight w:val="420"/>
        </w:trPr>
        <w:tc>
          <w:tcPr>
            <w:tcW w:w="253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485DC0B8" w14:textId="2AE09063" w14:noSpellErr="1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color w:val="0070C0"/>
                <w:sz w:val="20"/>
                <w:szCs w:val="20"/>
              </w:rPr>
            </w:pPr>
            <w:r w:rsidRPr="048F8F79" w:rsidR="6C2BEA03">
              <w:rPr>
                <w:rFonts w:ascii="Arial" w:hAnsi="Arial" w:eastAsia="Arial" w:cs="Arial"/>
                <w:b w:val="1"/>
                <w:bCs w:val="1"/>
                <w:color w:val="0070C0"/>
                <w:sz w:val="20"/>
                <w:szCs w:val="20"/>
              </w:rPr>
              <w:t>E.g.</w:t>
            </w:r>
            <w:r w:rsidRPr="048F8F79" w:rsidR="6C2BEA03">
              <w:rPr>
                <w:rFonts w:ascii="Arial" w:hAnsi="Arial" w:eastAsia="Arial" w:cs="Arial"/>
                <w:b w:val="1"/>
                <w:bCs w:val="1"/>
                <w:color w:val="0070C0"/>
                <w:sz w:val="20"/>
                <w:szCs w:val="20"/>
              </w:rPr>
              <w:t xml:space="preserve"> Savings from mother</w:t>
            </w:r>
          </w:p>
        </w:tc>
        <w:tc>
          <w:tcPr>
            <w:tcW w:w="354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557F10FF" w14:textId="64073F7B" w14:noSpellErr="1">
            <w:pPr>
              <w:spacing w:after="0" w:line="240" w:lineRule="auto"/>
              <w:rPr>
                <w:rFonts w:ascii="Arial" w:hAnsi="Arial" w:eastAsia="Arial" w:cs="Arial"/>
                <w:color w:val="0070C0"/>
                <w:sz w:val="20"/>
                <w:szCs w:val="20"/>
              </w:rPr>
            </w:pPr>
            <w:r w:rsidRPr="048F8F79" w:rsidR="6C2BEA03">
              <w:rPr>
                <w:rFonts w:ascii="Arial" w:hAnsi="Arial" w:eastAsia="Arial" w:cs="Arial"/>
                <w:color w:val="0070C0"/>
                <w:sz w:val="20"/>
                <w:szCs w:val="20"/>
              </w:rPr>
              <w:t>Mother's name: Full Name</w:t>
            </w: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63AA952B" w14:textId="10E887ED" w14:noSpellErr="1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048F8F79" w:rsidR="6C2BEA0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27BE8629" w14:textId="1F3D2EC9" w14:noSpellErr="1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048F8F79" w:rsidR="6C2BEA0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6C2BEA03" w:rsidTr="048F8F79" w14:paraId="0C534076" w14:textId="77777777">
        <w:trPr>
          <w:trHeight w:val="296"/>
        </w:trPr>
        <w:tc>
          <w:tcPr>
            <w:tcW w:w="2537" w:type="dxa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6121DD99" w14:textId="0CC463D9" w14:noSpellErr="1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048F8F79" w:rsidR="6C2BEA03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Total funds</w:t>
            </w:r>
          </w:p>
        </w:tc>
        <w:tc>
          <w:tcPr>
            <w:tcW w:w="3544" w:type="dxa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10C43684" w14:textId="517C6C30" w14:noSpellErr="1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048F8F79" w:rsidR="6C2BEA0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574EFDC3" w14:textId="453F25D8" w14:noSpellErr="1">
            <w:pPr>
              <w:spacing w:after="0" w:line="240" w:lineRule="auto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48F8F79" w:rsidR="6C2BEA03">
              <w:rPr>
                <w:rFonts w:ascii="Arial" w:hAnsi="Arial" w:eastAsia="Arial" w:cs="Arial"/>
                <w:sz w:val="20"/>
                <w:szCs w:val="20"/>
              </w:rPr>
              <w:t>0</w:t>
            </w:r>
          </w:p>
        </w:tc>
        <w:tc>
          <w:tcPr>
            <w:tcW w:w="1666" w:type="dxa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288AE46F" w14:textId="3E8AA2E9" w14:noSpellErr="1">
            <w:pPr>
              <w:spacing w:after="0" w:line="240" w:lineRule="auto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48F8F79" w:rsidR="6C2BEA03">
              <w:rPr>
                <w:rFonts w:ascii="Arial" w:hAnsi="Arial" w:eastAsia="Arial" w:cs="Arial"/>
                <w:sz w:val="20"/>
                <w:szCs w:val="20"/>
              </w:rPr>
              <w:t>0</w:t>
            </w:r>
          </w:p>
        </w:tc>
      </w:tr>
      <w:tr w:rsidR="6C2BEA03" w:rsidTr="048F8F79" w14:paraId="5CF8C22C" w14:textId="77777777">
        <w:trPr>
          <w:trHeight w:val="244"/>
        </w:trPr>
        <w:tc>
          <w:tcPr>
            <w:tcW w:w="2537" w:type="dxa"/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48234128" w14:textId="0EDB73AD" w14:noSpellErr="1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048F8F79" w:rsidR="6C2BEA03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Total</w:t>
            </w:r>
          </w:p>
        </w:tc>
        <w:tc>
          <w:tcPr>
            <w:tcW w:w="3544" w:type="dxa"/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12B22692" w14:textId="42B0163A" w14:noSpellErr="1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048F8F79" w:rsidR="6C2BEA0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3C8143E1" w14:textId="5432E42B" w14:noSpellErr="1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048F8F79" w:rsidR="6C2BEA0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:rsidR="6C2BEA03" w:rsidP="048F8F79" w:rsidRDefault="6C2BEA03" w14:paraId="7C7AC50B" w14:textId="7B8B8AFC" w14:noSpellErr="1">
            <w:pPr>
              <w:spacing w:after="0" w:line="240" w:lineRule="auto"/>
              <w:jc w:val="right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048F8F79" w:rsidR="6C2BEA03">
              <w:rPr>
                <w:rFonts w:ascii="Arial" w:hAnsi="Arial" w:eastAsia="Arial" w:cs="Arial"/>
                <w:color w:val="000000" w:themeColor="text1" w:themeTint="FF" w:themeShade="FF"/>
              </w:rPr>
              <w:t>0</w:t>
            </w:r>
          </w:p>
        </w:tc>
      </w:tr>
    </w:tbl>
    <w:p w:rsidRPr="007B2A30" w:rsidR="005C47CE" w:rsidP="6C2BEA03" w:rsidRDefault="00173DEB" w14:paraId="0CC879AC" w14:textId="2922ADB7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i/>
          <w:iCs/>
          <w:color w:val="242424"/>
          <w:lang w:val="en-CA"/>
        </w:rPr>
      </w:pPr>
      <w:r>
        <w:br/>
      </w:r>
      <w:r w:rsidRPr="6C2BEA03" w:rsidR="2B03275E">
        <w:rPr>
          <w:rFonts w:ascii="Arial" w:hAnsi="Arial" w:eastAsia="Arial" w:cs="Arial"/>
          <w:b/>
          <w:bCs/>
          <w:i/>
          <w:iCs/>
          <w:color w:val="201F1E"/>
          <w:lang w:val="en"/>
        </w:rPr>
        <w:t>Enclosed are the following supporting documents:</w:t>
      </w:r>
      <w:r w:rsidRPr="6C2BEA03" w:rsidR="2B03275E">
        <w:rPr>
          <w:rFonts w:ascii="Arial" w:hAnsi="Arial" w:eastAsia="Arial" w:cs="Arial"/>
          <w:b/>
          <w:bCs/>
          <w:i/>
          <w:iCs/>
          <w:color w:val="201F1E"/>
        </w:rPr>
        <w:t xml:space="preserve"> </w:t>
      </w:r>
    </w:p>
    <w:p w:rsidR="00316731" w:rsidP="6C2BEA03" w:rsidRDefault="00316731" w14:paraId="51A46D0F" w14:textId="073F344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eastAsia="Arial" w:cs="Arial"/>
          <w:color w:val="4471C4"/>
        </w:rPr>
      </w:pPr>
      <w:r w:rsidRPr="6C2BEA03">
        <w:rPr>
          <w:rFonts w:ascii="Arial" w:hAnsi="Arial" w:eastAsia="Arial" w:cs="Arial"/>
          <w:color w:val="4471C4"/>
        </w:rPr>
        <w:t>Financial d</w:t>
      </w:r>
      <w:r w:rsidRPr="6C2BEA03" w:rsidR="0042430D">
        <w:rPr>
          <w:rFonts w:ascii="Arial" w:hAnsi="Arial" w:eastAsia="Arial" w:cs="Arial"/>
          <w:color w:val="4471C4"/>
        </w:rPr>
        <w:t>ocument</w:t>
      </w:r>
      <w:r w:rsidRPr="6C2BEA03" w:rsidR="3652ED35">
        <w:rPr>
          <w:rFonts w:ascii="Arial" w:hAnsi="Arial" w:eastAsia="Arial" w:cs="Arial"/>
          <w:color w:val="4471C4"/>
        </w:rPr>
        <w:t xml:space="preserve"> -</w:t>
      </w:r>
      <w:r w:rsidRPr="6C2BEA03">
        <w:rPr>
          <w:rFonts w:ascii="Arial" w:hAnsi="Arial" w:eastAsia="Arial" w:cs="Arial"/>
          <w:color w:val="4471C4"/>
        </w:rPr>
        <w:t xml:space="preserve"> </w:t>
      </w:r>
      <w:r w:rsidRPr="6C2BEA03" w:rsidR="00037894">
        <w:rPr>
          <w:rFonts w:ascii="Arial" w:hAnsi="Arial" w:eastAsia="Arial" w:cs="Arial"/>
          <w:color w:val="4471C4"/>
        </w:rPr>
        <w:t>pa</w:t>
      </w:r>
      <w:r w:rsidRPr="6C2BEA03" w:rsidR="537D5BC7">
        <w:rPr>
          <w:rFonts w:ascii="Arial" w:hAnsi="Arial" w:eastAsia="Arial" w:cs="Arial"/>
          <w:color w:val="4471C4"/>
        </w:rPr>
        <w:t>ges 0 to 0</w:t>
      </w:r>
    </w:p>
    <w:p w:rsidR="00316731" w:rsidP="6C2BEA03" w:rsidRDefault="00316731" w14:paraId="108C6AF6" w14:textId="0BD30677">
      <w:pPr>
        <w:pStyle w:val="ListParagraph"/>
        <w:numPr>
          <w:ilvl w:val="0"/>
          <w:numId w:val="3"/>
        </w:numPr>
        <w:spacing w:line="240" w:lineRule="auto"/>
        <w:rPr>
          <w:rFonts w:ascii="Arial" w:hAnsi="Arial" w:eastAsia="Arial" w:cs="Arial"/>
          <w:color w:val="4472C4" w:themeColor="accent1"/>
        </w:rPr>
      </w:pPr>
      <w:r w:rsidRPr="6C2BEA03">
        <w:rPr>
          <w:rFonts w:ascii="Arial" w:hAnsi="Arial" w:eastAsia="Arial" w:cs="Arial"/>
          <w:color w:val="4471C4"/>
        </w:rPr>
        <w:t>Proof of relationship to sponsor (if applicable)</w:t>
      </w:r>
      <w:r w:rsidRPr="6C2BEA03" w:rsidR="6F9EFC01">
        <w:rPr>
          <w:rFonts w:ascii="Arial" w:hAnsi="Arial" w:eastAsia="Arial" w:cs="Arial"/>
          <w:color w:val="4471C4"/>
        </w:rPr>
        <w:t xml:space="preserve"> - pages 0 to 0</w:t>
      </w:r>
    </w:p>
    <w:p w:rsidR="2B03275E" w:rsidP="6C2BEA03" w:rsidRDefault="2B03275E" w14:paraId="28B0C689" w14:textId="4AC032C2">
      <w:pPr>
        <w:spacing w:line="240" w:lineRule="auto"/>
        <w:rPr>
          <w:rFonts w:ascii="Arial" w:hAnsi="Arial" w:eastAsia="Arial" w:cs="Arial"/>
          <w:color w:val="4471C4"/>
          <w:lang w:val="en"/>
        </w:rPr>
      </w:pPr>
      <w:r w:rsidRPr="190324BE">
        <w:rPr>
          <w:rFonts w:ascii="Arial" w:hAnsi="Arial" w:eastAsia="Arial" w:cs="Arial"/>
          <w:color w:val="201F1E"/>
          <w:lang w:val="en"/>
        </w:rPr>
        <w:t>Sincerely,</w:t>
      </w:r>
      <w:r w:rsidRPr="190324BE">
        <w:rPr>
          <w:rFonts w:ascii="Arial" w:hAnsi="Arial" w:eastAsia="Arial" w:cs="Arial"/>
          <w:color w:val="201F1E"/>
        </w:rPr>
        <w:t xml:space="preserve"> </w:t>
      </w:r>
      <w:r>
        <w:br/>
      </w:r>
      <w:r>
        <w:br/>
      </w:r>
      <w:r w:rsidRPr="190324BE">
        <w:rPr>
          <w:rFonts w:ascii="Arial" w:hAnsi="Arial" w:eastAsia="Arial" w:cs="Arial"/>
          <w:b/>
          <w:bCs/>
          <w:color w:val="4471C4"/>
          <w:lang w:val="en"/>
        </w:rPr>
        <w:t>Full name</w:t>
      </w:r>
      <w:r>
        <w:br/>
      </w:r>
      <w:r w:rsidR="6430921D">
        <w:t>__________________</w:t>
      </w:r>
    </w:p>
    <w:p w:rsidR="6430921D" w:rsidP="6C2BEA03" w:rsidRDefault="6430921D" w14:paraId="574D53DA" w14:textId="30DF88BE">
      <w:pPr>
        <w:spacing w:after="0" w:line="240" w:lineRule="auto"/>
        <w:rPr>
          <w:rFonts w:ascii="Arial" w:hAnsi="Arial" w:eastAsia="Arial" w:cs="Arial"/>
          <w:color w:val="4471C4"/>
        </w:rPr>
      </w:pPr>
      <w:r w:rsidRPr="6C2BEA03">
        <w:rPr>
          <w:rFonts w:ascii="Arial" w:hAnsi="Arial" w:eastAsia="Arial" w:cs="Arial"/>
          <w:b/>
          <w:bCs/>
          <w:color w:val="4471C4"/>
        </w:rPr>
        <w:t>Your Address</w:t>
      </w:r>
    </w:p>
    <w:p w:rsidR="6430921D" w:rsidP="6C2BEA03" w:rsidRDefault="6430921D" w14:paraId="13BC4639" w14:textId="4014ECDA">
      <w:pPr>
        <w:spacing w:after="0" w:line="240" w:lineRule="auto"/>
        <w:rPr>
          <w:rFonts w:ascii="Arial" w:hAnsi="Arial" w:eastAsia="Arial" w:cs="Arial"/>
          <w:color w:val="4471C4"/>
        </w:rPr>
      </w:pPr>
      <w:r w:rsidRPr="6C2BEA03">
        <w:rPr>
          <w:rFonts w:ascii="Arial" w:hAnsi="Arial" w:eastAsia="Arial" w:cs="Arial"/>
          <w:b/>
          <w:bCs/>
          <w:color w:val="4471C4"/>
        </w:rPr>
        <w:t>City, Province, Postal Code</w:t>
      </w:r>
    </w:p>
    <w:p w:rsidR="6430921D" w:rsidP="6C2BEA03" w:rsidRDefault="6430921D" w14:paraId="27351DD5" w14:textId="5C3D12BD">
      <w:pPr>
        <w:spacing w:after="0" w:line="240" w:lineRule="auto"/>
        <w:rPr>
          <w:rFonts w:ascii="Arial" w:hAnsi="Arial" w:eastAsia="Arial" w:cs="Arial"/>
          <w:color w:val="4471C4"/>
        </w:rPr>
      </w:pPr>
      <w:r w:rsidRPr="6C2BEA03">
        <w:rPr>
          <w:rFonts w:ascii="Arial" w:hAnsi="Arial" w:eastAsia="Arial" w:cs="Arial"/>
          <w:b/>
          <w:bCs/>
          <w:color w:val="4471C4"/>
        </w:rPr>
        <w:t>Email Address</w:t>
      </w:r>
      <w:r w:rsidRPr="6C2BEA03" w:rsidR="41252434">
        <w:rPr>
          <w:rFonts w:ascii="Arial" w:hAnsi="Arial" w:eastAsia="Arial" w:cs="Arial"/>
          <w:b/>
          <w:bCs/>
          <w:color w:val="4471C4"/>
        </w:rPr>
        <w:t>:</w:t>
      </w:r>
      <w:r w:rsidRPr="6C2BEA03">
        <w:rPr>
          <w:rFonts w:ascii="Arial" w:hAnsi="Arial" w:eastAsia="Arial" w:cs="Arial"/>
          <w:b/>
          <w:bCs/>
          <w:color w:val="4471C4"/>
        </w:rPr>
        <w:t xml:space="preserve"> </w:t>
      </w:r>
    </w:p>
    <w:p w:rsidR="6430921D" w:rsidP="6C2BEA03" w:rsidRDefault="6430921D" w14:paraId="17B8782A" w14:textId="2BCB7D92">
      <w:pPr>
        <w:spacing w:line="240" w:lineRule="auto"/>
      </w:pPr>
      <w:r w:rsidRPr="6C2BEA03">
        <w:rPr>
          <w:rFonts w:ascii="Arial" w:hAnsi="Arial" w:eastAsia="Arial" w:cs="Arial"/>
          <w:b/>
          <w:bCs/>
          <w:color w:val="4471C4"/>
        </w:rPr>
        <w:t>Phone Number</w:t>
      </w:r>
      <w:r w:rsidRPr="6C2BEA03" w:rsidR="026A9ACD">
        <w:rPr>
          <w:rFonts w:ascii="Arial" w:hAnsi="Arial" w:eastAsia="Arial" w:cs="Arial"/>
          <w:b/>
          <w:bCs/>
          <w:color w:val="4471C4"/>
        </w:rPr>
        <w:t>:</w:t>
      </w:r>
      <w:r>
        <w:br/>
      </w:r>
    </w:p>
    <w:sectPr w:rsidR="6430921D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58D3" w:rsidRDefault="007A58D3" w14:paraId="761F63FE" w14:textId="77777777">
      <w:pPr>
        <w:spacing w:after="0" w:line="240" w:lineRule="auto"/>
      </w:pPr>
      <w:r>
        <w:separator/>
      </w:r>
    </w:p>
  </w:endnote>
  <w:endnote w:type="continuationSeparator" w:id="0">
    <w:p w:rsidR="007A58D3" w:rsidRDefault="007A58D3" w14:paraId="55804A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2BEA03" w:rsidTr="6C2BEA03" w14:paraId="2501899D" w14:textId="77777777">
      <w:trPr>
        <w:trHeight w:val="300"/>
      </w:trPr>
      <w:tc>
        <w:tcPr>
          <w:tcW w:w="3120" w:type="dxa"/>
        </w:tcPr>
        <w:p w:rsidR="6C2BEA03" w:rsidP="6C2BEA03" w:rsidRDefault="6C2BEA03" w14:paraId="02DE555D" w14:textId="78DE52BE">
          <w:pPr>
            <w:pStyle w:val="Header"/>
            <w:ind w:left="-115"/>
          </w:pPr>
        </w:p>
      </w:tc>
      <w:tc>
        <w:tcPr>
          <w:tcW w:w="3120" w:type="dxa"/>
        </w:tcPr>
        <w:p w:rsidR="6C2BEA03" w:rsidP="6C2BEA03" w:rsidRDefault="6C2BEA03" w14:paraId="2960C14D" w14:textId="15B9EA97">
          <w:pPr>
            <w:pStyle w:val="Header"/>
            <w:jc w:val="center"/>
          </w:pPr>
        </w:p>
      </w:tc>
      <w:tc>
        <w:tcPr>
          <w:tcW w:w="3120" w:type="dxa"/>
        </w:tcPr>
        <w:p w:rsidR="6C2BEA03" w:rsidP="6C2BEA03" w:rsidRDefault="6C2BEA03" w14:paraId="6D5E0D48" w14:textId="581D2994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F7ADE">
            <w:rPr>
              <w:noProof/>
            </w:rPr>
            <w:t>1</w:t>
          </w:r>
          <w:r>
            <w:fldChar w:fldCharType="end"/>
          </w:r>
        </w:p>
      </w:tc>
    </w:tr>
  </w:tbl>
  <w:p w:rsidR="6C2BEA03" w:rsidP="6C2BEA03" w:rsidRDefault="6C2BEA03" w14:paraId="3D24A4F6" w14:textId="65AAD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58D3" w:rsidRDefault="007A58D3" w14:paraId="5FC9EE14" w14:textId="77777777">
      <w:pPr>
        <w:spacing w:after="0" w:line="240" w:lineRule="auto"/>
      </w:pPr>
      <w:r>
        <w:separator/>
      </w:r>
    </w:p>
  </w:footnote>
  <w:footnote w:type="continuationSeparator" w:id="0">
    <w:p w:rsidR="007A58D3" w:rsidRDefault="007A58D3" w14:paraId="268F8D6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2BEA03" w:rsidTr="6C2BEA03" w14:paraId="4620FA01" w14:textId="77777777">
      <w:trPr>
        <w:trHeight w:val="300"/>
      </w:trPr>
      <w:tc>
        <w:tcPr>
          <w:tcW w:w="3120" w:type="dxa"/>
        </w:tcPr>
        <w:p w:rsidR="6C2BEA03" w:rsidP="6C2BEA03" w:rsidRDefault="6C2BEA03" w14:paraId="25FAF584" w14:textId="3393FBA1">
          <w:pPr>
            <w:pStyle w:val="Header"/>
            <w:ind w:left="-115"/>
          </w:pPr>
        </w:p>
      </w:tc>
      <w:tc>
        <w:tcPr>
          <w:tcW w:w="3120" w:type="dxa"/>
        </w:tcPr>
        <w:p w:rsidR="6C2BEA03" w:rsidP="6C2BEA03" w:rsidRDefault="6C2BEA03" w14:paraId="758BD966" w14:textId="455BB18C">
          <w:pPr>
            <w:pStyle w:val="Header"/>
            <w:jc w:val="center"/>
          </w:pPr>
        </w:p>
      </w:tc>
      <w:tc>
        <w:tcPr>
          <w:tcW w:w="3120" w:type="dxa"/>
        </w:tcPr>
        <w:p w:rsidR="6C2BEA03" w:rsidP="6C2BEA03" w:rsidRDefault="6C2BEA03" w14:paraId="35F05E3E" w14:textId="2E220FEB">
          <w:pPr>
            <w:pStyle w:val="Header"/>
            <w:ind w:right="-115"/>
            <w:jc w:val="right"/>
          </w:pPr>
        </w:p>
      </w:tc>
    </w:tr>
  </w:tbl>
  <w:p w:rsidR="6C2BEA03" w:rsidP="6C2BEA03" w:rsidRDefault="6C2BEA03" w14:paraId="2D94BCCF" w14:textId="62FAAA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407"/>
    <w:multiLevelType w:val="hybridMultilevel"/>
    <w:tmpl w:val="1B62FDE8"/>
    <w:lvl w:ilvl="0" w:tplc="4EC0A7E0">
      <w:start w:val="1"/>
      <w:numFmt w:val="decimal"/>
      <w:lvlText w:val="%1."/>
      <w:lvlJc w:val="left"/>
      <w:pPr>
        <w:ind w:left="720" w:hanging="360"/>
      </w:pPr>
    </w:lvl>
    <w:lvl w:ilvl="1" w:tplc="E1AE6098">
      <w:start w:val="1"/>
      <w:numFmt w:val="lowerLetter"/>
      <w:lvlText w:val="%2."/>
      <w:lvlJc w:val="left"/>
      <w:pPr>
        <w:ind w:left="1440" w:hanging="360"/>
      </w:pPr>
    </w:lvl>
    <w:lvl w:ilvl="2" w:tplc="FB348388">
      <w:start w:val="1"/>
      <w:numFmt w:val="lowerRoman"/>
      <w:lvlText w:val="%3."/>
      <w:lvlJc w:val="right"/>
      <w:pPr>
        <w:ind w:left="2160" w:hanging="180"/>
      </w:pPr>
    </w:lvl>
    <w:lvl w:ilvl="3" w:tplc="7F2C1F86">
      <w:start w:val="1"/>
      <w:numFmt w:val="decimal"/>
      <w:lvlText w:val="%4."/>
      <w:lvlJc w:val="left"/>
      <w:pPr>
        <w:ind w:left="2880" w:hanging="360"/>
      </w:pPr>
    </w:lvl>
    <w:lvl w:ilvl="4" w:tplc="C0EA424A">
      <w:start w:val="1"/>
      <w:numFmt w:val="lowerLetter"/>
      <w:lvlText w:val="%5."/>
      <w:lvlJc w:val="left"/>
      <w:pPr>
        <w:ind w:left="3600" w:hanging="360"/>
      </w:pPr>
    </w:lvl>
    <w:lvl w:ilvl="5" w:tplc="6512DE68">
      <w:start w:val="1"/>
      <w:numFmt w:val="lowerRoman"/>
      <w:lvlText w:val="%6."/>
      <w:lvlJc w:val="right"/>
      <w:pPr>
        <w:ind w:left="4320" w:hanging="180"/>
      </w:pPr>
    </w:lvl>
    <w:lvl w:ilvl="6" w:tplc="F8BCECF6">
      <w:start w:val="1"/>
      <w:numFmt w:val="decimal"/>
      <w:lvlText w:val="%7."/>
      <w:lvlJc w:val="left"/>
      <w:pPr>
        <w:ind w:left="5040" w:hanging="360"/>
      </w:pPr>
    </w:lvl>
    <w:lvl w:ilvl="7" w:tplc="5FC0D4EE">
      <w:start w:val="1"/>
      <w:numFmt w:val="lowerLetter"/>
      <w:lvlText w:val="%8."/>
      <w:lvlJc w:val="left"/>
      <w:pPr>
        <w:ind w:left="5760" w:hanging="360"/>
      </w:pPr>
    </w:lvl>
    <w:lvl w:ilvl="8" w:tplc="441691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2BEA9"/>
    <w:multiLevelType w:val="hybridMultilevel"/>
    <w:tmpl w:val="C408E55C"/>
    <w:lvl w:ilvl="0" w:tplc="8960A4AA">
      <w:start w:val="1"/>
      <w:numFmt w:val="decimal"/>
      <w:lvlText w:val="%1."/>
      <w:lvlJc w:val="left"/>
      <w:pPr>
        <w:ind w:left="720" w:hanging="360"/>
      </w:pPr>
    </w:lvl>
    <w:lvl w:ilvl="1" w:tplc="75F25594">
      <w:start w:val="1"/>
      <w:numFmt w:val="lowerLetter"/>
      <w:lvlText w:val="%2."/>
      <w:lvlJc w:val="left"/>
      <w:pPr>
        <w:ind w:left="1440" w:hanging="360"/>
      </w:pPr>
    </w:lvl>
    <w:lvl w:ilvl="2" w:tplc="5F4E9220">
      <w:start w:val="1"/>
      <w:numFmt w:val="lowerRoman"/>
      <w:lvlText w:val="%3."/>
      <w:lvlJc w:val="right"/>
      <w:pPr>
        <w:ind w:left="2160" w:hanging="180"/>
      </w:pPr>
    </w:lvl>
    <w:lvl w:ilvl="3" w:tplc="496E9646">
      <w:start w:val="1"/>
      <w:numFmt w:val="decimal"/>
      <w:lvlText w:val="%4."/>
      <w:lvlJc w:val="left"/>
      <w:pPr>
        <w:ind w:left="2880" w:hanging="360"/>
      </w:pPr>
    </w:lvl>
    <w:lvl w:ilvl="4" w:tplc="8C7009D0">
      <w:start w:val="1"/>
      <w:numFmt w:val="lowerLetter"/>
      <w:lvlText w:val="%5."/>
      <w:lvlJc w:val="left"/>
      <w:pPr>
        <w:ind w:left="3600" w:hanging="360"/>
      </w:pPr>
    </w:lvl>
    <w:lvl w:ilvl="5" w:tplc="B9BA911C">
      <w:start w:val="1"/>
      <w:numFmt w:val="lowerRoman"/>
      <w:lvlText w:val="%6."/>
      <w:lvlJc w:val="right"/>
      <w:pPr>
        <w:ind w:left="4320" w:hanging="180"/>
      </w:pPr>
    </w:lvl>
    <w:lvl w:ilvl="6" w:tplc="4CDE666A">
      <w:start w:val="1"/>
      <w:numFmt w:val="decimal"/>
      <w:lvlText w:val="%7."/>
      <w:lvlJc w:val="left"/>
      <w:pPr>
        <w:ind w:left="5040" w:hanging="360"/>
      </w:pPr>
    </w:lvl>
    <w:lvl w:ilvl="7" w:tplc="4DF892F8">
      <w:start w:val="1"/>
      <w:numFmt w:val="lowerLetter"/>
      <w:lvlText w:val="%8."/>
      <w:lvlJc w:val="left"/>
      <w:pPr>
        <w:ind w:left="5760" w:hanging="360"/>
      </w:pPr>
    </w:lvl>
    <w:lvl w:ilvl="8" w:tplc="D3946B4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A7A00"/>
    <w:multiLevelType w:val="multilevel"/>
    <w:tmpl w:val="4428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5C62F44"/>
    <w:multiLevelType w:val="hybridMultilevel"/>
    <w:tmpl w:val="11B805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E474210"/>
    <w:multiLevelType w:val="hybridMultilevel"/>
    <w:tmpl w:val="69FA378C"/>
    <w:lvl w:ilvl="0" w:tplc="5394B8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DA6B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ACE8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5417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6696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E683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FA03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A054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726F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2540021">
    <w:abstractNumId w:val="1"/>
  </w:num>
  <w:num w:numId="2" w16cid:durableId="1002588756">
    <w:abstractNumId w:val="4"/>
  </w:num>
  <w:num w:numId="3" w16cid:durableId="727798773">
    <w:abstractNumId w:val="0"/>
  </w:num>
  <w:num w:numId="4" w16cid:durableId="510263969">
    <w:abstractNumId w:val="2"/>
  </w:num>
  <w:num w:numId="5" w16cid:durableId="11056181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97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B4EA42"/>
    <w:rsid w:val="000011C3"/>
    <w:rsid w:val="00037894"/>
    <w:rsid w:val="000F7ADE"/>
    <w:rsid w:val="00121A5E"/>
    <w:rsid w:val="00173DEB"/>
    <w:rsid w:val="0024BC7A"/>
    <w:rsid w:val="00316731"/>
    <w:rsid w:val="0042430D"/>
    <w:rsid w:val="004408DC"/>
    <w:rsid w:val="005C47CE"/>
    <w:rsid w:val="005D772A"/>
    <w:rsid w:val="006F1EF2"/>
    <w:rsid w:val="007A58D3"/>
    <w:rsid w:val="007B2A30"/>
    <w:rsid w:val="00846FE5"/>
    <w:rsid w:val="01FBBDBE"/>
    <w:rsid w:val="02026E26"/>
    <w:rsid w:val="026A9ACD"/>
    <w:rsid w:val="036742A4"/>
    <w:rsid w:val="0470EB97"/>
    <w:rsid w:val="048F8F79"/>
    <w:rsid w:val="04FC8BD1"/>
    <w:rsid w:val="05A24E7C"/>
    <w:rsid w:val="0667B59D"/>
    <w:rsid w:val="097F5975"/>
    <w:rsid w:val="0A7B12BF"/>
    <w:rsid w:val="0CD9C5BF"/>
    <w:rsid w:val="0D66DF71"/>
    <w:rsid w:val="0EB18E91"/>
    <w:rsid w:val="0F87CABD"/>
    <w:rsid w:val="1039954E"/>
    <w:rsid w:val="10B17157"/>
    <w:rsid w:val="1130114B"/>
    <w:rsid w:val="11553CFB"/>
    <w:rsid w:val="118521DA"/>
    <w:rsid w:val="11E8C599"/>
    <w:rsid w:val="12940F50"/>
    <w:rsid w:val="13E7FD1D"/>
    <w:rsid w:val="146E9BF3"/>
    <w:rsid w:val="157AD254"/>
    <w:rsid w:val="1591F36C"/>
    <w:rsid w:val="18142239"/>
    <w:rsid w:val="18BED494"/>
    <w:rsid w:val="190324BE"/>
    <w:rsid w:val="1B767BDD"/>
    <w:rsid w:val="1BD7B116"/>
    <w:rsid w:val="1C5646CD"/>
    <w:rsid w:val="1C70669F"/>
    <w:rsid w:val="1CAD4C73"/>
    <w:rsid w:val="1DF34910"/>
    <w:rsid w:val="1E1CB6D0"/>
    <w:rsid w:val="1FE0B31A"/>
    <w:rsid w:val="22BCC55A"/>
    <w:rsid w:val="23538AE6"/>
    <w:rsid w:val="2465EE52"/>
    <w:rsid w:val="24839F4C"/>
    <w:rsid w:val="2509CA83"/>
    <w:rsid w:val="2698E2D5"/>
    <w:rsid w:val="269B08C5"/>
    <w:rsid w:val="2741BD0D"/>
    <w:rsid w:val="29851F5F"/>
    <w:rsid w:val="2B03275E"/>
    <w:rsid w:val="2B71932B"/>
    <w:rsid w:val="2E3AC820"/>
    <w:rsid w:val="2EACD679"/>
    <w:rsid w:val="308147C9"/>
    <w:rsid w:val="3314004E"/>
    <w:rsid w:val="345308FD"/>
    <w:rsid w:val="35A58651"/>
    <w:rsid w:val="35F7171E"/>
    <w:rsid w:val="3652ED35"/>
    <w:rsid w:val="37483A1E"/>
    <w:rsid w:val="37C05E31"/>
    <w:rsid w:val="38EFB41C"/>
    <w:rsid w:val="390E33C3"/>
    <w:rsid w:val="3C229335"/>
    <w:rsid w:val="3C63F9F6"/>
    <w:rsid w:val="3CE753E6"/>
    <w:rsid w:val="3D6732D7"/>
    <w:rsid w:val="3E25F10F"/>
    <w:rsid w:val="3E94B3E9"/>
    <w:rsid w:val="41249B3F"/>
    <w:rsid w:val="41252434"/>
    <w:rsid w:val="43548345"/>
    <w:rsid w:val="45323A08"/>
    <w:rsid w:val="458A7B1A"/>
    <w:rsid w:val="463E3289"/>
    <w:rsid w:val="46F2D7C4"/>
    <w:rsid w:val="483458F3"/>
    <w:rsid w:val="48977CCE"/>
    <w:rsid w:val="491FB9E6"/>
    <w:rsid w:val="4B1097B5"/>
    <w:rsid w:val="4C1E75F3"/>
    <w:rsid w:val="503509FB"/>
    <w:rsid w:val="51487332"/>
    <w:rsid w:val="5265CB64"/>
    <w:rsid w:val="52C059CF"/>
    <w:rsid w:val="52D7DFA8"/>
    <w:rsid w:val="537D5BC7"/>
    <w:rsid w:val="54B4D125"/>
    <w:rsid w:val="55768F6C"/>
    <w:rsid w:val="5584D1C4"/>
    <w:rsid w:val="55F2E1BF"/>
    <w:rsid w:val="573941EB"/>
    <w:rsid w:val="58B3856E"/>
    <w:rsid w:val="59338358"/>
    <w:rsid w:val="5A39845E"/>
    <w:rsid w:val="5D0FACA5"/>
    <w:rsid w:val="5DC1E59C"/>
    <w:rsid w:val="5E50AD74"/>
    <w:rsid w:val="5E82D0F4"/>
    <w:rsid w:val="5F022417"/>
    <w:rsid w:val="5F54FD6A"/>
    <w:rsid w:val="62AC31D8"/>
    <w:rsid w:val="6430921D"/>
    <w:rsid w:val="652EC179"/>
    <w:rsid w:val="65EB7F6B"/>
    <w:rsid w:val="66BAD28B"/>
    <w:rsid w:val="670F2B4C"/>
    <w:rsid w:val="68262076"/>
    <w:rsid w:val="683D7A8F"/>
    <w:rsid w:val="690DC462"/>
    <w:rsid w:val="6C2BEA03"/>
    <w:rsid w:val="6E876188"/>
    <w:rsid w:val="6F9EFC01"/>
    <w:rsid w:val="6FA45CCF"/>
    <w:rsid w:val="711CDFC9"/>
    <w:rsid w:val="71E8CA27"/>
    <w:rsid w:val="73802D36"/>
    <w:rsid w:val="74A53E2F"/>
    <w:rsid w:val="75508FEA"/>
    <w:rsid w:val="7568F08A"/>
    <w:rsid w:val="75CF686D"/>
    <w:rsid w:val="767DB78A"/>
    <w:rsid w:val="7717179F"/>
    <w:rsid w:val="77531B91"/>
    <w:rsid w:val="776E2B08"/>
    <w:rsid w:val="7954E77F"/>
    <w:rsid w:val="7ACA0950"/>
    <w:rsid w:val="7AE114E6"/>
    <w:rsid w:val="7B932CA1"/>
    <w:rsid w:val="7BADCC39"/>
    <w:rsid w:val="7C1C7D06"/>
    <w:rsid w:val="7CC483A0"/>
    <w:rsid w:val="7CE24B82"/>
    <w:rsid w:val="7D3A4480"/>
    <w:rsid w:val="7DB4EA42"/>
    <w:rsid w:val="7E1AD26F"/>
    <w:rsid w:val="7EB1A506"/>
    <w:rsid w:val="7F0E9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3CFB"/>
  <w15:chartTrackingRefBased/>
  <w15:docId w15:val="{411AE065-3673-483F-B8A0-58AC46FEEB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markb5ufp5dnw" w:customStyle="1">
    <w:name w:val="markb5ufp5dnw"/>
    <w:basedOn w:val="DefaultParagraphFont"/>
    <w:rsid w:val="004408DC"/>
  </w:style>
  <w:style w:type="character" w:styleId="marknloar5gwb" w:customStyle="1">
    <w:name w:val="marknloar5gwb"/>
    <w:basedOn w:val="DefaultParagraphFont"/>
    <w:rsid w:val="004408DC"/>
  </w:style>
  <w:style w:type="character" w:styleId="Hyperlink">
    <w:name w:val="Hyperlink"/>
    <w:basedOn w:val="DefaultParagraphFont"/>
    <w:uiPriority w:val="99"/>
    <w:semiHidden/>
    <w:unhideWhenUsed/>
    <w:rsid w:val="004408DC"/>
    <w:rPr>
      <w:color w:val="0000FF"/>
      <w:u w:val="single"/>
    </w:rPr>
  </w:style>
  <w:style w:type="table" w:styleId="TableGrid">
    <w:name w:val="Table Grid"/>
    <w:basedOn w:val="TableNormal"/>
    <w:uiPriority w:val="39"/>
    <w:rsid w:val="004243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uiPriority w:val="99"/>
    <w:unhideWhenUsed/>
    <w:rsid w:val="6C2BEA0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C2BEA03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51EBA0BD38B45B3F355B423052E28" ma:contentTypeVersion="10" ma:contentTypeDescription="Create a new document." ma:contentTypeScope="" ma:versionID="f87d5bf49905ce18cb5df5a00c2cae74">
  <xsd:schema xmlns:xsd="http://www.w3.org/2001/XMLSchema" xmlns:xs="http://www.w3.org/2001/XMLSchema" xmlns:p="http://schemas.microsoft.com/office/2006/metadata/properties" xmlns:ns2="285bdca5-0641-46fd-8b84-b567005c6948" xmlns:ns3="0401990e-0520-4e91-a3b2-1890734f9122" targetNamespace="http://schemas.microsoft.com/office/2006/metadata/properties" ma:root="true" ma:fieldsID="4f6b1c2a4842e5c5b8ea19ffd8641dc7" ns2:_="" ns3:_="">
    <xsd:import namespace="285bdca5-0641-46fd-8b84-b567005c6948"/>
    <xsd:import namespace="0401990e-0520-4e91-a3b2-1890734f9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bdca5-0641-46fd-8b84-b567005c6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1990e-0520-4e91-a3b2-1890734f91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9646c3b-db1c-44ce-bde8-fe2230a97577}" ma:internalName="TaxCatchAll" ma:showField="CatchAllData" ma:web="0401990e-0520-4e91-a3b2-1890734f9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5bdca5-0641-46fd-8b84-b567005c6948">
      <Terms xmlns="http://schemas.microsoft.com/office/infopath/2007/PartnerControls"/>
    </lcf76f155ced4ddcb4097134ff3c332f>
    <TaxCatchAll xmlns="0401990e-0520-4e91-a3b2-1890734f9122" xsi:nil="true"/>
  </documentManagement>
</p:properties>
</file>

<file path=customXml/itemProps1.xml><?xml version="1.0" encoding="utf-8"?>
<ds:datastoreItem xmlns:ds="http://schemas.openxmlformats.org/officeDocument/2006/customXml" ds:itemID="{6C042078-FC8A-400E-B9D2-3A66078BA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bdca5-0641-46fd-8b84-b567005c6948"/>
    <ds:schemaRef ds:uri="0401990e-0520-4e91-a3b2-1890734f9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EF0FE-8449-4EAA-BA2E-7D814780EF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1A4F9-F364-44F9-A933-30E483E2E45F}">
  <ds:schemaRefs>
    <ds:schemaRef ds:uri="http://schemas.microsoft.com/office/2006/metadata/properties"/>
    <ds:schemaRef ds:uri="http://schemas.microsoft.com/office/infopath/2007/PartnerControls"/>
    <ds:schemaRef ds:uri="285bdca5-0641-46fd-8b84-b567005c6948"/>
    <ds:schemaRef ds:uri="0401990e-0520-4e91-a3b2-1890734f912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Evans</dc:creator>
  <keywords/>
  <dc:description/>
  <lastModifiedBy>Jessica Evans</lastModifiedBy>
  <revision>3</revision>
  <dcterms:created xsi:type="dcterms:W3CDTF">2025-05-14T02:22:00.0000000Z</dcterms:created>
  <dcterms:modified xsi:type="dcterms:W3CDTF">2025-05-14T23:29:54.8771627Z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0x0101007A051EBA0BD38B45B3F355B423052E28</vt:lpwstr>
  </property>
  <property fmtid="{D5CDD505-2E9C-101B-9397-08002B2CF9AE}" pid="3" name="MediaServiceImageTags">
    <vt:lpwstr/>
  </property>
</Properties>
</file>