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5D" w:rsidRDefault="008C06B8" w:rsidP="002F7A5D">
      <w:pPr>
        <w:ind w:left="1440"/>
        <w:rPr>
          <w:b/>
          <w:szCs w:val="22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2171700" cy="542925"/>
            <wp:effectExtent l="0" t="0" r="0" b="0"/>
            <wp:docPr id="3" name="Picture 2" descr="human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manrigh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1857375" cy="685800"/>
            <wp:effectExtent l="0" t="0" r="0" b="0"/>
            <wp:docPr id="4" name="Picture 1" descr="Title: Trent University Logo - Description: Trent Universit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Trent University Logo - Description: Trent University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3F" w:rsidRPr="00D02D3F" w:rsidRDefault="00D02D3F" w:rsidP="003530B1">
      <w:pPr>
        <w:pStyle w:val="Heading1"/>
        <w:rPr>
          <w:rFonts w:eastAsia="Calibri"/>
          <w:lang w:eastAsia="en-US"/>
        </w:rPr>
      </w:pPr>
      <w:r w:rsidRPr="00D02D3F">
        <w:rPr>
          <w:rFonts w:eastAsia="Calibri"/>
          <w:lang w:eastAsia="en-US"/>
        </w:rPr>
        <w:t>Presidential Advisory Committee on Human Rights, Equity &amp; Accessibility</w:t>
      </w:r>
      <w:r w:rsidR="00F877F5">
        <w:rPr>
          <w:rFonts w:eastAsia="Calibri"/>
          <w:lang w:eastAsia="en-US"/>
        </w:rPr>
        <w:t xml:space="preserve"> (PACHREA)</w:t>
      </w:r>
    </w:p>
    <w:p w:rsidR="00693F3B" w:rsidRPr="003530B1" w:rsidRDefault="00693F3B" w:rsidP="003530B1">
      <w:pPr>
        <w:rPr>
          <w:rFonts w:ascii="Arial" w:eastAsia="Calibri" w:hAnsi="Arial" w:cs="Arial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 xml:space="preserve">Monday </w:t>
      </w:r>
      <w:r w:rsidR="00E41BC9" w:rsidRPr="003530B1">
        <w:rPr>
          <w:rFonts w:ascii="Arial" w:eastAsia="Calibri" w:hAnsi="Arial" w:cs="Arial"/>
          <w:lang w:eastAsia="en-US"/>
        </w:rPr>
        <w:t>December 12</w:t>
      </w:r>
      <w:r w:rsidRPr="003530B1">
        <w:rPr>
          <w:rFonts w:ascii="Arial" w:eastAsia="Calibri" w:hAnsi="Arial" w:cs="Arial"/>
          <w:lang w:eastAsia="en-US"/>
        </w:rPr>
        <w:t xml:space="preserve">, </w:t>
      </w:r>
      <w:r w:rsidR="00D02D3F" w:rsidRPr="003530B1">
        <w:rPr>
          <w:rFonts w:ascii="Arial" w:eastAsia="Calibri" w:hAnsi="Arial" w:cs="Arial"/>
          <w:lang w:eastAsia="en-US"/>
        </w:rPr>
        <w:t>2011</w:t>
      </w:r>
    </w:p>
    <w:p w:rsidR="00D02D3F" w:rsidRPr="003530B1" w:rsidRDefault="005C3624" w:rsidP="003530B1">
      <w:pPr>
        <w:rPr>
          <w:rFonts w:ascii="Arial" w:eastAsia="Calibri" w:hAnsi="Arial" w:cs="Arial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10:05 am – 11:45</w:t>
      </w:r>
      <w:r w:rsidR="00693F3B" w:rsidRPr="003530B1">
        <w:rPr>
          <w:rFonts w:ascii="Arial" w:eastAsia="Calibri" w:hAnsi="Arial" w:cs="Arial"/>
          <w:lang w:eastAsia="en-US"/>
        </w:rPr>
        <w:t xml:space="preserve"> am</w:t>
      </w:r>
    </w:p>
    <w:p w:rsidR="00F361F1" w:rsidRPr="003530B1" w:rsidRDefault="00D02D3F" w:rsidP="003530B1">
      <w:pPr>
        <w:spacing w:after="120"/>
        <w:rPr>
          <w:rFonts w:ascii="Arial" w:eastAsia="Calibri" w:hAnsi="Arial" w:cs="Arial"/>
          <w:lang w:eastAsia="en-US"/>
        </w:rPr>
      </w:pPr>
      <w:proofErr w:type="spellStart"/>
      <w:r w:rsidRPr="003530B1">
        <w:rPr>
          <w:rFonts w:ascii="Arial" w:eastAsia="Calibri" w:hAnsi="Arial" w:cs="Arial"/>
          <w:lang w:eastAsia="en-US"/>
        </w:rPr>
        <w:t>Gzowski</w:t>
      </w:r>
      <w:proofErr w:type="spellEnd"/>
      <w:r w:rsidRPr="003530B1">
        <w:rPr>
          <w:rFonts w:ascii="Arial" w:eastAsia="Calibri" w:hAnsi="Arial" w:cs="Arial"/>
          <w:lang w:eastAsia="en-US"/>
        </w:rPr>
        <w:t xml:space="preserve"> College, Room 345</w:t>
      </w:r>
    </w:p>
    <w:p w:rsidR="00D02D3F" w:rsidRPr="003530B1" w:rsidRDefault="003530B1" w:rsidP="003530B1">
      <w:pPr>
        <w:pStyle w:val="Heading2"/>
        <w:rPr>
          <w:rFonts w:eastAsia="Calibri"/>
          <w:lang w:eastAsia="en-US"/>
        </w:rPr>
      </w:pPr>
      <w:r w:rsidRPr="003530B1">
        <w:rPr>
          <w:rFonts w:eastAsia="Calibri"/>
          <w:lang w:eastAsia="en-US"/>
        </w:rPr>
        <w:t>Minutes</w:t>
      </w:r>
    </w:p>
    <w:p w:rsidR="00BA44BE" w:rsidRPr="003530B1" w:rsidRDefault="00D02D3F" w:rsidP="00D02D3F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Present</w:t>
      </w:r>
      <w:r w:rsidR="001F3325" w:rsidRPr="003530B1">
        <w:rPr>
          <w:rFonts w:ascii="Arial" w:eastAsia="Calibri" w:hAnsi="Arial" w:cs="Arial"/>
          <w:lang w:eastAsia="en-US"/>
        </w:rPr>
        <w:t xml:space="preserve">: </w:t>
      </w:r>
      <w:r w:rsidR="005C3624" w:rsidRPr="003530B1">
        <w:rPr>
          <w:rFonts w:ascii="Arial" w:eastAsia="Calibri" w:hAnsi="Arial" w:cs="Arial"/>
          <w:lang w:eastAsia="en-US"/>
        </w:rPr>
        <w:t xml:space="preserve">Adam </w:t>
      </w:r>
      <w:proofErr w:type="spellStart"/>
      <w:r w:rsidR="005C3624" w:rsidRPr="003530B1">
        <w:rPr>
          <w:rFonts w:ascii="Arial" w:eastAsia="Calibri" w:hAnsi="Arial" w:cs="Arial"/>
          <w:lang w:eastAsia="en-US"/>
        </w:rPr>
        <w:t>Guzkowski</w:t>
      </w:r>
      <w:proofErr w:type="spellEnd"/>
      <w:r w:rsidR="005C3624" w:rsidRPr="003530B1">
        <w:rPr>
          <w:rFonts w:ascii="Arial" w:eastAsia="Calibri" w:hAnsi="Arial" w:cs="Arial"/>
          <w:lang w:eastAsia="en-US"/>
        </w:rPr>
        <w:t xml:space="preserve"> (Chair)</w:t>
      </w:r>
      <w:r w:rsidR="006A65F8" w:rsidRPr="003530B1">
        <w:rPr>
          <w:rFonts w:ascii="Arial" w:eastAsia="Calibri" w:hAnsi="Arial" w:cs="Arial"/>
          <w:lang w:eastAsia="en-US"/>
        </w:rPr>
        <w:t xml:space="preserve">, </w:t>
      </w:r>
      <w:r w:rsidR="00BA44BE" w:rsidRPr="003530B1">
        <w:rPr>
          <w:rFonts w:ascii="Arial" w:eastAsia="Calibri" w:hAnsi="Arial" w:cs="Arial"/>
          <w:lang w:eastAsia="en-US"/>
        </w:rPr>
        <w:t xml:space="preserve">Dana </w:t>
      </w:r>
      <w:proofErr w:type="spellStart"/>
      <w:r w:rsidR="00BA44BE" w:rsidRPr="003530B1">
        <w:rPr>
          <w:rFonts w:ascii="Arial" w:eastAsia="Calibri" w:hAnsi="Arial" w:cs="Arial"/>
          <w:lang w:eastAsia="en-US"/>
        </w:rPr>
        <w:t>Capell</w:t>
      </w:r>
      <w:proofErr w:type="spellEnd"/>
      <w:r w:rsidR="00BA44BE" w:rsidRPr="003530B1">
        <w:rPr>
          <w:rFonts w:ascii="Arial" w:eastAsia="Calibri" w:hAnsi="Arial" w:cs="Arial"/>
          <w:lang w:eastAsia="en-US"/>
        </w:rPr>
        <w:t xml:space="preserve">, Nadine </w:t>
      </w:r>
      <w:proofErr w:type="spellStart"/>
      <w:r w:rsidR="00BA44BE" w:rsidRPr="003530B1">
        <w:rPr>
          <w:rFonts w:ascii="Arial" w:eastAsia="Calibri" w:hAnsi="Arial" w:cs="Arial"/>
          <w:lang w:eastAsia="en-US"/>
        </w:rPr>
        <w:t>Changfoot</w:t>
      </w:r>
      <w:proofErr w:type="spellEnd"/>
      <w:r w:rsidR="00BA44BE" w:rsidRPr="003530B1">
        <w:rPr>
          <w:rFonts w:ascii="Arial" w:eastAsia="Calibri" w:hAnsi="Arial" w:cs="Arial"/>
          <w:lang w:eastAsia="en-US"/>
        </w:rPr>
        <w:t>, Tara Harrington</w:t>
      </w:r>
      <w:r w:rsidR="00953379" w:rsidRPr="003530B1">
        <w:rPr>
          <w:rFonts w:ascii="Arial" w:eastAsia="Calibri" w:hAnsi="Arial" w:cs="Arial"/>
          <w:lang w:eastAsia="en-US"/>
        </w:rPr>
        <w:t xml:space="preserve">, </w:t>
      </w:r>
      <w:r w:rsidR="003A10B7" w:rsidRPr="003530B1">
        <w:rPr>
          <w:rFonts w:ascii="Arial" w:eastAsia="Calibri" w:hAnsi="Arial" w:cs="Arial"/>
          <w:lang w:eastAsia="en-US"/>
        </w:rPr>
        <w:br/>
      </w:r>
      <w:r w:rsidR="00953379" w:rsidRPr="003530B1">
        <w:rPr>
          <w:rFonts w:ascii="Arial" w:eastAsia="Calibri" w:hAnsi="Arial" w:cs="Arial"/>
          <w:lang w:eastAsia="en-US"/>
        </w:rPr>
        <w:t xml:space="preserve">Johanna </w:t>
      </w:r>
      <w:r w:rsidR="003A10B7" w:rsidRPr="003530B1">
        <w:rPr>
          <w:rFonts w:ascii="Arial" w:eastAsia="Calibri" w:hAnsi="Arial" w:cs="Arial"/>
          <w:lang w:eastAsia="en-US"/>
        </w:rPr>
        <w:t>H</w:t>
      </w:r>
      <w:r w:rsidR="005C3624" w:rsidRPr="003530B1">
        <w:rPr>
          <w:rFonts w:ascii="Arial" w:eastAsia="Calibri" w:hAnsi="Arial" w:cs="Arial"/>
          <w:lang w:eastAsia="en-US"/>
        </w:rPr>
        <w:t xml:space="preserve">art, Paul McCann, </w:t>
      </w:r>
      <w:r w:rsidR="003A10B7" w:rsidRPr="003530B1">
        <w:rPr>
          <w:rFonts w:ascii="Arial" w:eastAsia="Calibri" w:hAnsi="Arial" w:cs="Arial"/>
          <w:lang w:eastAsia="en-US"/>
        </w:rPr>
        <w:t xml:space="preserve">Matt McGill, </w:t>
      </w:r>
      <w:r w:rsidR="005C3624" w:rsidRPr="003530B1">
        <w:rPr>
          <w:rFonts w:ascii="Arial" w:eastAsia="Calibri" w:hAnsi="Arial" w:cs="Arial"/>
          <w:lang w:eastAsia="en-US"/>
        </w:rPr>
        <w:t>Julie Smith,</w:t>
      </w:r>
      <w:r w:rsidR="00953379" w:rsidRPr="003530B1">
        <w:rPr>
          <w:rFonts w:ascii="Arial" w:eastAsia="Calibri" w:hAnsi="Arial" w:cs="Arial"/>
          <w:lang w:eastAsia="en-US"/>
        </w:rPr>
        <w:t xml:space="preserve"> Mike </w:t>
      </w:r>
      <w:proofErr w:type="spellStart"/>
      <w:r w:rsidR="00953379" w:rsidRPr="003530B1">
        <w:rPr>
          <w:rFonts w:ascii="Arial" w:eastAsia="Calibri" w:hAnsi="Arial" w:cs="Arial"/>
          <w:lang w:eastAsia="en-US"/>
        </w:rPr>
        <w:t>Allcott</w:t>
      </w:r>
      <w:proofErr w:type="spellEnd"/>
      <w:r w:rsidR="00953379" w:rsidRPr="003530B1">
        <w:rPr>
          <w:rFonts w:ascii="Arial" w:eastAsia="Calibri" w:hAnsi="Arial" w:cs="Arial"/>
          <w:lang w:eastAsia="en-US"/>
        </w:rPr>
        <w:t xml:space="preserve"> and Braden Freer</w:t>
      </w:r>
      <w:r w:rsidR="005C3624" w:rsidRPr="003530B1">
        <w:rPr>
          <w:rFonts w:ascii="Arial" w:eastAsia="Calibri" w:hAnsi="Arial" w:cs="Arial"/>
          <w:lang w:eastAsia="en-US"/>
        </w:rPr>
        <w:t xml:space="preserve"> (</w:t>
      </w:r>
      <w:r w:rsidR="003A10B7" w:rsidRPr="003530B1">
        <w:rPr>
          <w:rFonts w:ascii="Arial" w:eastAsia="Calibri" w:hAnsi="Arial" w:cs="Arial"/>
          <w:lang w:eastAsia="en-US"/>
        </w:rPr>
        <w:t>S</w:t>
      </w:r>
      <w:r w:rsidR="005C3624" w:rsidRPr="003530B1">
        <w:rPr>
          <w:rFonts w:ascii="Arial" w:eastAsia="Calibri" w:hAnsi="Arial" w:cs="Arial"/>
          <w:lang w:eastAsia="en-US"/>
        </w:rPr>
        <w:t>ecretary).</w:t>
      </w:r>
    </w:p>
    <w:p w:rsidR="00F361F1" w:rsidRDefault="00D02D3F" w:rsidP="00D02D3F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Regrets:</w:t>
      </w:r>
      <w:r w:rsidR="00E41BC9" w:rsidRPr="003530B1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41BC9" w:rsidRPr="003530B1">
        <w:rPr>
          <w:rFonts w:ascii="Arial" w:eastAsia="Calibri" w:hAnsi="Arial" w:cs="Arial"/>
          <w:lang w:eastAsia="en-US"/>
        </w:rPr>
        <w:t>Joeann</w:t>
      </w:r>
      <w:proofErr w:type="spellEnd"/>
      <w:r w:rsidR="00E41BC9" w:rsidRPr="003530B1">
        <w:rPr>
          <w:rFonts w:ascii="Arial" w:eastAsia="Calibri" w:hAnsi="Arial" w:cs="Arial"/>
          <w:lang w:eastAsia="en-US"/>
        </w:rPr>
        <w:t xml:space="preserve"> Argue, Willow Burns, Karen </w:t>
      </w:r>
      <w:proofErr w:type="spellStart"/>
      <w:r w:rsidR="00E41BC9" w:rsidRPr="003530B1">
        <w:rPr>
          <w:rFonts w:ascii="Arial" w:eastAsia="Calibri" w:hAnsi="Arial" w:cs="Arial"/>
          <w:lang w:eastAsia="en-US"/>
        </w:rPr>
        <w:t>Derian</w:t>
      </w:r>
      <w:proofErr w:type="spellEnd"/>
      <w:r w:rsidR="00E41BC9" w:rsidRPr="003530B1">
        <w:rPr>
          <w:rFonts w:ascii="Arial" w:eastAsia="Calibri" w:hAnsi="Arial" w:cs="Arial"/>
          <w:lang w:eastAsia="en-US"/>
        </w:rPr>
        <w:t xml:space="preserve">, Eunice Lund-Lucas, </w:t>
      </w:r>
      <w:proofErr w:type="spellStart"/>
      <w:r w:rsidR="00E41BC9" w:rsidRPr="003530B1">
        <w:rPr>
          <w:rFonts w:ascii="Arial" w:eastAsia="Calibri" w:hAnsi="Arial" w:cs="Arial"/>
          <w:lang w:eastAsia="en-US"/>
        </w:rPr>
        <w:t>Robyne</w:t>
      </w:r>
      <w:proofErr w:type="spellEnd"/>
      <w:r w:rsidR="00E41BC9" w:rsidRPr="003530B1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41BC9" w:rsidRPr="003530B1">
        <w:rPr>
          <w:rFonts w:ascii="Arial" w:eastAsia="Calibri" w:hAnsi="Arial" w:cs="Arial"/>
          <w:lang w:eastAsia="en-US"/>
        </w:rPr>
        <w:t>Shedden</w:t>
      </w:r>
      <w:proofErr w:type="spellEnd"/>
      <w:r w:rsidR="003530B1">
        <w:rPr>
          <w:rFonts w:ascii="Arial" w:eastAsia="Calibri" w:hAnsi="Arial" w:cs="Arial"/>
          <w:lang w:eastAsia="en-US"/>
        </w:rPr>
        <w:t xml:space="preserve">, </w:t>
      </w:r>
      <w:r w:rsidR="00E41BC9" w:rsidRPr="003530B1">
        <w:rPr>
          <w:rFonts w:ascii="Arial" w:eastAsia="Calibri" w:hAnsi="Arial" w:cs="Arial"/>
          <w:lang w:eastAsia="en-US"/>
        </w:rPr>
        <w:t>Lon Knox</w:t>
      </w:r>
      <w:r w:rsidR="003A10B7" w:rsidRPr="003530B1">
        <w:rPr>
          <w:rFonts w:ascii="Arial" w:eastAsia="Calibri" w:hAnsi="Arial" w:cs="Arial"/>
          <w:lang w:eastAsia="en-US"/>
        </w:rPr>
        <w:t>,</w:t>
      </w:r>
      <w:r w:rsidR="00953379" w:rsidRPr="003530B1">
        <w:rPr>
          <w:rFonts w:ascii="Arial" w:eastAsia="Calibri" w:hAnsi="Arial" w:cs="Arial"/>
          <w:lang w:eastAsia="en-US"/>
        </w:rPr>
        <w:t xml:space="preserve"> Cath D’</w:t>
      </w:r>
      <w:r w:rsidR="003A10B7" w:rsidRPr="003530B1">
        <w:rPr>
          <w:rFonts w:ascii="Arial" w:eastAsia="Calibri" w:hAnsi="Arial" w:cs="Arial"/>
          <w:lang w:eastAsia="en-US"/>
        </w:rPr>
        <w:t>A</w:t>
      </w:r>
      <w:r w:rsidR="00953379" w:rsidRPr="003530B1">
        <w:rPr>
          <w:rFonts w:ascii="Arial" w:eastAsia="Calibri" w:hAnsi="Arial" w:cs="Arial"/>
          <w:lang w:eastAsia="en-US"/>
        </w:rPr>
        <w:t>mico, Stephen Horner</w:t>
      </w:r>
      <w:r w:rsidR="003A10B7" w:rsidRPr="003530B1">
        <w:rPr>
          <w:rFonts w:ascii="Arial" w:eastAsia="Calibri" w:hAnsi="Arial" w:cs="Arial"/>
          <w:lang w:eastAsia="en-US"/>
        </w:rPr>
        <w:t xml:space="preserve"> and</w:t>
      </w:r>
      <w:r w:rsidR="00953379" w:rsidRPr="003530B1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953379" w:rsidRPr="003530B1">
        <w:rPr>
          <w:rFonts w:ascii="Arial" w:eastAsia="Calibri" w:hAnsi="Arial" w:cs="Arial"/>
          <w:lang w:eastAsia="en-US"/>
        </w:rPr>
        <w:t>Suha</w:t>
      </w:r>
      <w:proofErr w:type="spellEnd"/>
      <w:r w:rsidR="00953379" w:rsidRPr="003530B1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953379" w:rsidRPr="003530B1">
        <w:rPr>
          <w:rFonts w:ascii="Arial" w:eastAsia="Calibri" w:hAnsi="Arial" w:cs="Arial"/>
          <w:lang w:eastAsia="en-US"/>
        </w:rPr>
        <w:t>Jarrar</w:t>
      </w:r>
      <w:proofErr w:type="spellEnd"/>
    </w:p>
    <w:p w:rsidR="002F7A5D" w:rsidRPr="003530B1" w:rsidRDefault="002F7A5D" w:rsidP="002F7A5D">
      <w:pPr>
        <w:pStyle w:val="Heading2"/>
        <w:rPr>
          <w:rFonts w:eastAsia="Calibri"/>
          <w:lang w:eastAsia="en-US"/>
        </w:rPr>
      </w:pPr>
      <w:r>
        <w:rPr>
          <w:rFonts w:eastAsia="Calibri"/>
          <w:lang w:eastAsia="en-US"/>
        </w:rPr>
        <w:t>Open Session</w:t>
      </w:r>
    </w:p>
    <w:p w:rsidR="003530B1" w:rsidRPr="002F7A5D" w:rsidRDefault="00D02D3F" w:rsidP="002F7A5D">
      <w:pPr>
        <w:pStyle w:val="Heading3"/>
        <w:numPr>
          <w:ilvl w:val="0"/>
          <w:numId w:val="14"/>
        </w:numPr>
        <w:rPr>
          <w:rFonts w:eastAsia="Calibri"/>
          <w:lang w:eastAsia="en-US"/>
        </w:rPr>
      </w:pPr>
      <w:r w:rsidRPr="002F7A5D">
        <w:rPr>
          <w:rFonts w:eastAsia="Calibri"/>
          <w:lang w:eastAsia="en-US"/>
        </w:rPr>
        <w:t>Chair</w:t>
      </w:r>
      <w:r w:rsidR="003A10B7" w:rsidRPr="002F7A5D">
        <w:rPr>
          <w:rFonts w:eastAsia="Calibri"/>
          <w:lang w:eastAsia="en-US"/>
        </w:rPr>
        <w:t>’</w:t>
      </w:r>
      <w:r w:rsidRPr="002F7A5D">
        <w:rPr>
          <w:rFonts w:eastAsia="Calibri"/>
          <w:lang w:eastAsia="en-US"/>
        </w:rPr>
        <w:t>s Remarks</w:t>
      </w:r>
    </w:p>
    <w:p w:rsidR="005C3624" w:rsidRPr="003530B1" w:rsidRDefault="005C3624" w:rsidP="003530B1">
      <w:pPr>
        <w:spacing w:after="200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 xml:space="preserve">The Chair welcomed Johanna Hart, representing Kristi </w:t>
      </w:r>
      <w:proofErr w:type="spellStart"/>
      <w:r w:rsidRPr="003530B1">
        <w:rPr>
          <w:rFonts w:ascii="Arial" w:eastAsia="Calibri" w:hAnsi="Arial" w:cs="Arial"/>
          <w:lang w:eastAsia="en-US"/>
        </w:rPr>
        <w:t>Kerford</w:t>
      </w:r>
      <w:proofErr w:type="spellEnd"/>
      <w:r w:rsidRPr="003530B1">
        <w:rPr>
          <w:rFonts w:ascii="Arial" w:eastAsia="Calibri" w:hAnsi="Arial" w:cs="Arial"/>
          <w:lang w:eastAsia="en-US"/>
        </w:rPr>
        <w:t xml:space="preserve">, </w:t>
      </w:r>
      <w:r w:rsidR="00AE5662" w:rsidRPr="003530B1">
        <w:rPr>
          <w:rFonts w:ascii="Arial" w:eastAsia="Calibri" w:hAnsi="Arial" w:cs="Arial"/>
          <w:lang w:eastAsia="en-US"/>
        </w:rPr>
        <w:t>and</w:t>
      </w:r>
      <w:r w:rsidRPr="003530B1">
        <w:rPr>
          <w:rFonts w:ascii="Arial" w:eastAsia="Calibri" w:hAnsi="Arial" w:cs="Arial"/>
          <w:lang w:eastAsia="en-US"/>
        </w:rPr>
        <w:t xml:space="preserve"> Mike </w:t>
      </w:r>
      <w:proofErr w:type="spellStart"/>
      <w:r w:rsidRPr="003530B1">
        <w:rPr>
          <w:rFonts w:ascii="Arial" w:eastAsia="Calibri" w:hAnsi="Arial" w:cs="Arial"/>
          <w:lang w:eastAsia="en-US"/>
        </w:rPr>
        <w:t>Allcott</w:t>
      </w:r>
      <w:proofErr w:type="spellEnd"/>
      <w:r w:rsidR="00693DD7" w:rsidRPr="003530B1">
        <w:rPr>
          <w:rFonts w:ascii="Arial" w:eastAsia="Calibri" w:hAnsi="Arial" w:cs="Arial"/>
          <w:lang w:eastAsia="en-US"/>
        </w:rPr>
        <w:t xml:space="preserve">, incoming </w:t>
      </w:r>
      <w:r w:rsidR="00AE5662" w:rsidRPr="003530B1">
        <w:rPr>
          <w:rFonts w:ascii="Arial" w:eastAsia="Calibri" w:hAnsi="Arial" w:cs="Arial"/>
          <w:lang w:eastAsia="en-US"/>
        </w:rPr>
        <w:t>Cha</w:t>
      </w:r>
      <w:r w:rsidR="00693DD7" w:rsidRPr="003530B1">
        <w:rPr>
          <w:rFonts w:ascii="Arial" w:eastAsia="Calibri" w:hAnsi="Arial" w:cs="Arial"/>
          <w:lang w:eastAsia="en-US"/>
        </w:rPr>
        <w:t>i</w:t>
      </w:r>
      <w:r w:rsidR="00AE5662" w:rsidRPr="003530B1">
        <w:rPr>
          <w:rFonts w:ascii="Arial" w:eastAsia="Calibri" w:hAnsi="Arial" w:cs="Arial"/>
          <w:lang w:eastAsia="en-US"/>
        </w:rPr>
        <w:t>r</w:t>
      </w:r>
      <w:r w:rsidR="003A10B7" w:rsidRPr="003530B1">
        <w:rPr>
          <w:rFonts w:ascii="Arial" w:eastAsia="Calibri" w:hAnsi="Arial" w:cs="Arial"/>
          <w:lang w:eastAsia="en-US"/>
        </w:rPr>
        <w:t>.</w:t>
      </w:r>
    </w:p>
    <w:p w:rsidR="003530B1" w:rsidRDefault="00D02D3F" w:rsidP="002F7A5D">
      <w:pPr>
        <w:pStyle w:val="Heading3"/>
        <w:numPr>
          <w:ilvl w:val="0"/>
          <w:numId w:val="14"/>
        </w:numPr>
        <w:rPr>
          <w:rFonts w:eastAsia="Calibri"/>
          <w:lang w:eastAsia="en-US"/>
        </w:rPr>
      </w:pPr>
      <w:r w:rsidRPr="003530B1">
        <w:rPr>
          <w:rFonts w:eastAsia="Calibri"/>
          <w:lang w:eastAsia="en-US"/>
        </w:rPr>
        <w:t>Minutes</w:t>
      </w:r>
    </w:p>
    <w:p w:rsidR="00D02D3F" w:rsidRPr="003530B1" w:rsidRDefault="00081C2E" w:rsidP="003530B1">
      <w:pPr>
        <w:spacing w:after="200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 xml:space="preserve">The minutes of the </w:t>
      </w:r>
      <w:r w:rsidR="00684DEF" w:rsidRPr="003530B1">
        <w:rPr>
          <w:rFonts w:ascii="Arial" w:eastAsia="Calibri" w:hAnsi="Arial" w:cs="Arial"/>
          <w:lang w:eastAsia="en-US"/>
        </w:rPr>
        <w:t>November 28</w:t>
      </w:r>
      <w:r w:rsidR="00234165" w:rsidRPr="003530B1">
        <w:rPr>
          <w:rFonts w:ascii="Arial" w:eastAsia="Calibri" w:hAnsi="Arial" w:cs="Arial"/>
          <w:lang w:eastAsia="en-US"/>
        </w:rPr>
        <w:t xml:space="preserve">, 2011 </w:t>
      </w:r>
      <w:r w:rsidRPr="003530B1">
        <w:rPr>
          <w:rFonts w:ascii="Arial" w:eastAsia="Calibri" w:hAnsi="Arial" w:cs="Arial"/>
          <w:lang w:eastAsia="en-US"/>
        </w:rPr>
        <w:t>meeting were approved</w:t>
      </w:r>
      <w:r w:rsidR="00047498" w:rsidRPr="003530B1">
        <w:rPr>
          <w:rFonts w:ascii="Arial" w:eastAsia="Calibri" w:hAnsi="Arial" w:cs="Arial"/>
          <w:lang w:eastAsia="en-US"/>
        </w:rPr>
        <w:t>.</w:t>
      </w:r>
    </w:p>
    <w:p w:rsidR="003530B1" w:rsidRDefault="00D02D3F" w:rsidP="002F7A5D">
      <w:pPr>
        <w:pStyle w:val="Heading3"/>
        <w:numPr>
          <w:ilvl w:val="0"/>
          <w:numId w:val="14"/>
        </w:numPr>
        <w:rPr>
          <w:rFonts w:eastAsia="Calibri"/>
          <w:lang w:eastAsia="en-US"/>
        </w:rPr>
      </w:pPr>
      <w:r w:rsidRPr="003530B1">
        <w:rPr>
          <w:rFonts w:eastAsia="Calibri"/>
          <w:lang w:eastAsia="en-US"/>
        </w:rPr>
        <w:t xml:space="preserve">Committee Terms </w:t>
      </w:r>
      <w:r w:rsidR="00FA71F5" w:rsidRPr="003530B1">
        <w:rPr>
          <w:rFonts w:eastAsia="Calibri"/>
          <w:lang w:eastAsia="en-US"/>
        </w:rPr>
        <w:t>o</w:t>
      </w:r>
      <w:r w:rsidRPr="003530B1">
        <w:rPr>
          <w:rFonts w:eastAsia="Calibri"/>
          <w:lang w:eastAsia="en-US"/>
        </w:rPr>
        <w:t>f Reference</w:t>
      </w:r>
    </w:p>
    <w:p w:rsidR="005C3624" w:rsidRPr="003530B1" w:rsidRDefault="005C3624" w:rsidP="003530B1">
      <w:pPr>
        <w:spacing w:after="200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The Accessibility Sub</w:t>
      </w:r>
      <w:r w:rsidR="003A10B7" w:rsidRPr="003530B1">
        <w:rPr>
          <w:rFonts w:ascii="Arial" w:eastAsia="Calibri" w:hAnsi="Arial" w:cs="Arial"/>
          <w:lang w:eastAsia="en-US"/>
        </w:rPr>
        <w:t>c</w:t>
      </w:r>
      <w:r w:rsidRPr="003530B1">
        <w:rPr>
          <w:rFonts w:ascii="Arial" w:eastAsia="Calibri" w:hAnsi="Arial" w:cs="Arial"/>
          <w:lang w:eastAsia="en-US"/>
        </w:rPr>
        <w:t>ommittee met December 1 and discussed the inconsistency</w:t>
      </w:r>
      <w:r w:rsidR="003A10B7" w:rsidRPr="003530B1">
        <w:rPr>
          <w:rFonts w:ascii="Arial" w:eastAsia="Calibri" w:hAnsi="Arial" w:cs="Arial"/>
          <w:lang w:eastAsia="en-US"/>
        </w:rPr>
        <w:t xml:space="preserve"> in membership provisions between the</w:t>
      </w:r>
      <w:r w:rsidR="004B7B44" w:rsidRPr="003530B1">
        <w:rPr>
          <w:rFonts w:ascii="Arial" w:eastAsia="Calibri" w:hAnsi="Arial" w:cs="Arial"/>
          <w:lang w:eastAsia="en-US"/>
        </w:rPr>
        <w:t>ir</w:t>
      </w:r>
      <w:r w:rsidR="003A10B7" w:rsidRPr="003530B1">
        <w:rPr>
          <w:rFonts w:ascii="Arial" w:eastAsia="Calibri" w:hAnsi="Arial" w:cs="Arial"/>
          <w:lang w:eastAsia="en-US"/>
        </w:rPr>
        <w:t xml:space="preserve"> predecessor committee composition and the draft developed for </w:t>
      </w:r>
      <w:r w:rsidRPr="003530B1">
        <w:rPr>
          <w:rFonts w:ascii="Arial" w:eastAsia="Calibri" w:hAnsi="Arial" w:cs="Arial"/>
          <w:lang w:eastAsia="en-US"/>
        </w:rPr>
        <w:t>PACHREA</w:t>
      </w:r>
      <w:r w:rsidR="00684DEF" w:rsidRPr="003530B1">
        <w:rPr>
          <w:rFonts w:ascii="Arial" w:eastAsia="Calibri" w:hAnsi="Arial" w:cs="Arial"/>
          <w:lang w:eastAsia="en-US"/>
        </w:rPr>
        <w:t xml:space="preserve"> </w:t>
      </w:r>
      <w:r w:rsidR="003A10B7" w:rsidRPr="003530B1">
        <w:rPr>
          <w:rFonts w:ascii="Arial" w:eastAsia="Calibri" w:hAnsi="Arial" w:cs="Arial"/>
          <w:lang w:eastAsia="en-US"/>
        </w:rPr>
        <w:t>last year. Proposed membership as circulated, addition of administrators noted as well as students with disabilities as consultants</w:t>
      </w:r>
      <w:r w:rsidR="00684DEF" w:rsidRPr="003530B1">
        <w:rPr>
          <w:rFonts w:ascii="Arial" w:eastAsia="Calibri" w:hAnsi="Arial" w:cs="Arial"/>
          <w:lang w:eastAsia="en-US"/>
        </w:rPr>
        <w:t xml:space="preserve">. </w:t>
      </w:r>
      <w:r w:rsidR="003A10B7" w:rsidRPr="003530B1">
        <w:rPr>
          <w:rFonts w:ascii="Arial" w:eastAsia="Calibri" w:hAnsi="Arial" w:cs="Arial"/>
          <w:lang w:eastAsia="en-US"/>
        </w:rPr>
        <w:t>Additional changes to terms of reference proposed for consistency in describing committee members.</w:t>
      </w:r>
      <w:r w:rsidR="00F361F1" w:rsidRPr="003530B1">
        <w:rPr>
          <w:rFonts w:ascii="Arial" w:eastAsia="Calibri" w:hAnsi="Arial" w:cs="Arial"/>
          <w:lang w:eastAsia="en-US"/>
        </w:rPr>
        <w:t xml:space="preserve"> PACHREA voted to approve the proposed changes.</w:t>
      </w:r>
    </w:p>
    <w:p w:rsidR="003530B1" w:rsidRPr="003530B1" w:rsidRDefault="003530B1" w:rsidP="002F7A5D">
      <w:pPr>
        <w:pStyle w:val="Heading3"/>
        <w:numPr>
          <w:ilvl w:val="0"/>
          <w:numId w:val="14"/>
        </w:numPr>
        <w:rPr>
          <w:rFonts w:eastAsia="Calibri"/>
          <w:lang w:eastAsia="en-US"/>
        </w:rPr>
      </w:pPr>
      <w:r w:rsidRPr="003530B1">
        <w:rPr>
          <w:rFonts w:eastAsia="Calibri"/>
          <w:lang w:eastAsia="en-US"/>
        </w:rPr>
        <w:t>Committee M</w:t>
      </w:r>
      <w:r w:rsidR="00E41BC9" w:rsidRPr="003530B1">
        <w:rPr>
          <w:rFonts w:eastAsia="Calibri"/>
          <w:szCs w:val="24"/>
          <w:lang w:eastAsia="en-US"/>
        </w:rPr>
        <w:t>embership</w:t>
      </w:r>
    </w:p>
    <w:p w:rsidR="003D1670" w:rsidRPr="003530B1" w:rsidRDefault="003530B1" w:rsidP="003530B1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</w:t>
      </w:r>
      <w:r w:rsidR="005C3624" w:rsidRPr="003530B1">
        <w:rPr>
          <w:rFonts w:ascii="Arial" w:eastAsia="Calibri" w:hAnsi="Arial" w:cs="Arial"/>
          <w:lang w:eastAsia="en-US"/>
        </w:rPr>
        <w:t xml:space="preserve">he </w:t>
      </w:r>
      <w:proofErr w:type="spellStart"/>
      <w:r w:rsidR="005C3624" w:rsidRPr="003530B1">
        <w:rPr>
          <w:rFonts w:ascii="Arial" w:eastAsia="Calibri" w:hAnsi="Arial" w:cs="Arial"/>
          <w:lang w:eastAsia="en-US"/>
        </w:rPr>
        <w:t>ToR</w:t>
      </w:r>
      <w:proofErr w:type="spellEnd"/>
      <w:r w:rsidR="005C3624" w:rsidRPr="003530B1">
        <w:rPr>
          <w:rFonts w:ascii="Arial" w:eastAsia="Calibri" w:hAnsi="Arial" w:cs="Arial"/>
          <w:lang w:eastAsia="en-US"/>
        </w:rPr>
        <w:t xml:space="preserve"> stipulate that PACHREA appoints and approves </w:t>
      </w:r>
      <w:r w:rsidR="00F361F1" w:rsidRPr="003530B1">
        <w:rPr>
          <w:rFonts w:ascii="Arial" w:eastAsia="Calibri" w:hAnsi="Arial" w:cs="Arial"/>
          <w:lang w:eastAsia="en-US"/>
        </w:rPr>
        <w:t>c</w:t>
      </w:r>
      <w:r w:rsidR="005C3624" w:rsidRPr="003530B1">
        <w:rPr>
          <w:rFonts w:ascii="Arial" w:eastAsia="Calibri" w:hAnsi="Arial" w:cs="Arial"/>
          <w:lang w:eastAsia="en-US"/>
        </w:rPr>
        <w:t>hairs and members of the subcommittees</w:t>
      </w:r>
      <w:r w:rsidR="00F361F1" w:rsidRPr="003530B1">
        <w:rPr>
          <w:rFonts w:ascii="Arial" w:eastAsia="Calibri" w:hAnsi="Arial" w:cs="Arial"/>
          <w:lang w:eastAsia="en-US"/>
        </w:rPr>
        <w:t>. PACHREA voted to approve same (with vacancies to be filled). It was n</w:t>
      </w:r>
      <w:r w:rsidR="003A10B7" w:rsidRPr="003530B1">
        <w:rPr>
          <w:rFonts w:ascii="Arial" w:eastAsia="Calibri" w:hAnsi="Arial" w:cs="Arial"/>
          <w:lang w:eastAsia="en-US"/>
        </w:rPr>
        <w:t>oted that t</w:t>
      </w:r>
      <w:r w:rsidR="005C3624" w:rsidRPr="003530B1">
        <w:rPr>
          <w:rFonts w:ascii="Arial" w:eastAsia="Calibri" w:hAnsi="Arial" w:cs="Arial"/>
          <w:lang w:eastAsia="en-US"/>
        </w:rPr>
        <w:t>he website w</w:t>
      </w:r>
      <w:r w:rsidR="003A10B7" w:rsidRPr="003530B1">
        <w:rPr>
          <w:rFonts w:ascii="Arial" w:eastAsia="Calibri" w:hAnsi="Arial" w:cs="Arial"/>
          <w:lang w:eastAsia="en-US"/>
        </w:rPr>
        <w:t>ould</w:t>
      </w:r>
      <w:r w:rsidR="005C3624" w:rsidRPr="003530B1">
        <w:rPr>
          <w:rFonts w:ascii="Arial" w:eastAsia="Calibri" w:hAnsi="Arial" w:cs="Arial"/>
          <w:lang w:eastAsia="en-US"/>
        </w:rPr>
        <w:t xml:space="preserve"> be updated </w:t>
      </w:r>
      <w:r w:rsidR="003A10B7" w:rsidRPr="003530B1">
        <w:rPr>
          <w:rFonts w:ascii="Arial" w:eastAsia="Calibri" w:hAnsi="Arial" w:cs="Arial"/>
          <w:lang w:eastAsia="en-US"/>
        </w:rPr>
        <w:t>re: committee membership</w:t>
      </w:r>
      <w:r w:rsidR="003D1670" w:rsidRPr="003530B1">
        <w:rPr>
          <w:rFonts w:ascii="Arial" w:eastAsia="Calibri" w:hAnsi="Arial" w:cs="Arial"/>
          <w:lang w:eastAsia="en-US"/>
        </w:rPr>
        <w:t xml:space="preserve"> and a portal notice </w:t>
      </w:r>
      <w:proofErr w:type="gramStart"/>
      <w:r w:rsidR="003D1670" w:rsidRPr="003530B1">
        <w:rPr>
          <w:rFonts w:ascii="Arial" w:eastAsia="Calibri" w:hAnsi="Arial" w:cs="Arial"/>
          <w:lang w:eastAsia="en-US"/>
        </w:rPr>
        <w:t>posted</w:t>
      </w:r>
      <w:proofErr w:type="gramEnd"/>
      <w:r w:rsidR="003D1670" w:rsidRPr="003530B1">
        <w:rPr>
          <w:rFonts w:ascii="Arial" w:eastAsia="Calibri" w:hAnsi="Arial" w:cs="Arial"/>
          <w:lang w:eastAsia="en-US"/>
        </w:rPr>
        <w:t xml:space="preserve"> re: vacancies.</w:t>
      </w:r>
    </w:p>
    <w:p w:rsidR="005C3624" w:rsidRPr="003530B1" w:rsidRDefault="003D1670" w:rsidP="005C3624">
      <w:pPr>
        <w:spacing w:after="200"/>
        <w:ind w:left="709"/>
        <w:contextualSpacing/>
        <w:rPr>
          <w:rFonts w:ascii="Arial" w:eastAsia="Calibri" w:hAnsi="Arial" w:cs="Arial"/>
          <w:lang w:eastAsia="en-US"/>
        </w:rPr>
      </w:pPr>
      <w:r w:rsidRPr="003530B1">
        <w:rPr>
          <w:rFonts w:ascii="Arial" w:eastAsia="Calibri" w:hAnsi="Arial" w:cs="Arial"/>
          <w:lang w:eastAsia="en-US"/>
        </w:rPr>
        <w:br w:type="page"/>
      </w:r>
    </w:p>
    <w:p w:rsidR="00E41BC9" w:rsidRPr="003530B1" w:rsidRDefault="00E41BC9" w:rsidP="00E41BC9">
      <w:pPr>
        <w:spacing w:after="200"/>
        <w:ind w:left="709"/>
        <w:contextualSpacing/>
        <w:rPr>
          <w:rFonts w:ascii="Arial" w:eastAsia="Calibri" w:hAnsi="Arial" w:cs="Arial"/>
          <w:lang w:eastAsia="en-US"/>
        </w:rPr>
      </w:pPr>
    </w:p>
    <w:p w:rsidR="00295F48" w:rsidRPr="003530B1" w:rsidRDefault="00D02D3F" w:rsidP="002F7A5D">
      <w:pPr>
        <w:pStyle w:val="Heading3"/>
        <w:numPr>
          <w:ilvl w:val="0"/>
          <w:numId w:val="14"/>
        </w:numPr>
        <w:rPr>
          <w:rFonts w:eastAsia="Calibri"/>
          <w:lang w:eastAsia="en-US"/>
        </w:rPr>
      </w:pPr>
      <w:r w:rsidRPr="003530B1">
        <w:rPr>
          <w:rFonts w:eastAsia="Calibri"/>
          <w:lang w:eastAsia="en-US"/>
        </w:rPr>
        <w:t xml:space="preserve">Updates from OHREA: </w:t>
      </w:r>
    </w:p>
    <w:p w:rsidR="003530B1" w:rsidRPr="003530B1" w:rsidRDefault="00295F48" w:rsidP="003530B1">
      <w:pPr>
        <w:pStyle w:val="Heading4"/>
        <w:numPr>
          <w:ilvl w:val="0"/>
          <w:numId w:val="10"/>
        </w:numPr>
        <w:rPr>
          <w:rFonts w:eastAsia="Calibri"/>
          <w:lang w:eastAsia="en-US"/>
        </w:rPr>
      </w:pPr>
      <w:r w:rsidRPr="003530B1">
        <w:rPr>
          <w:rFonts w:eastAsia="Calibri"/>
          <w:lang w:eastAsia="en-US"/>
        </w:rPr>
        <w:t>Discrimination &amp; Harassment – Policy &amp; Procedures</w:t>
      </w:r>
    </w:p>
    <w:p w:rsidR="00295F48" w:rsidRPr="003530B1" w:rsidRDefault="00295F48" w:rsidP="003530B1">
      <w:pPr>
        <w:spacing w:after="200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 xml:space="preserve">The </w:t>
      </w:r>
      <w:r w:rsidR="003D1670" w:rsidRPr="003530B1">
        <w:rPr>
          <w:rFonts w:ascii="Arial" w:eastAsia="Calibri" w:hAnsi="Arial" w:cs="Arial"/>
          <w:lang w:eastAsia="en-US"/>
        </w:rPr>
        <w:t xml:space="preserve">most recent drafts </w:t>
      </w:r>
      <w:r w:rsidR="00AE5662" w:rsidRPr="003530B1">
        <w:rPr>
          <w:rFonts w:ascii="Arial" w:eastAsia="Calibri" w:hAnsi="Arial" w:cs="Arial"/>
          <w:lang w:eastAsia="en-US"/>
        </w:rPr>
        <w:t>we</w:t>
      </w:r>
      <w:r w:rsidR="003D1670" w:rsidRPr="003530B1">
        <w:rPr>
          <w:rFonts w:ascii="Arial" w:eastAsia="Calibri" w:hAnsi="Arial" w:cs="Arial"/>
          <w:lang w:eastAsia="en-US"/>
        </w:rPr>
        <w:t>re still with TUF</w:t>
      </w:r>
      <w:r w:rsidRPr="003530B1">
        <w:rPr>
          <w:rFonts w:ascii="Arial" w:eastAsia="Calibri" w:hAnsi="Arial" w:cs="Arial"/>
          <w:lang w:eastAsia="en-US"/>
        </w:rPr>
        <w:t>A</w:t>
      </w:r>
      <w:r w:rsidR="004B7B44" w:rsidRPr="003530B1">
        <w:rPr>
          <w:rFonts w:ascii="Arial" w:eastAsia="Calibri" w:hAnsi="Arial" w:cs="Arial"/>
          <w:lang w:eastAsia="en-US"/>
        </w:rPr>
        <w:t>.</w:t>
      </w:r>
      <w:r w:rsidRPr="003530B1">
        <w:rPr>
          <w:rFonts w:ascii="Arial" w:eastAsia="Calibri" w:hAnsi="Arial" w:cs="Arial"/>
          <w:lang w:eastAsia="en-US"/>
        </w:rPr>
        <w:t xml:space="preserve"> </w:t>
      </w:r>
      <w:r w:rsidR="004B7B44" w:rsidRPr="003530B1">
        <w:rPr>
          <w:rFonts w:ascii="Arial" w:eastAsia="Calibri" w:hAnsi="Arial" w:cs="Arial"/>
          <w:lang w:eastAsia="en-US"/>
        </w:rPr>
        <w:t>E</w:t>
      </w:r>
      <w:r w:rsidRPr="003530B1">
        <w:rPr>
          <w:rFonts w:ascii="Arial" w:eastAsia="Calibri" w:hAnsi="Arial" w:cs="Arial"/>
          <w:lang w:eastAsia="en-US"/>
        </w:rPr>
        <w:t xml:space="preserve">xtensive proposed changes </w:t>
      </w:r>
      <w:r w:rsidR="004B7B44" w:rsidRPr="003530B1">
        <w:rPr>
          <w:rFonts w:ascii="Arial" w:eastAsia="Calibri" w:hAnsi="Arial" w:cs="Arial"/>
          <w:lang w:eastAsia="en-US"/>
        </w:rPr>
        <w:t>had been</w:t>
      </w:r>
      <w:r w:rsidRPr="003530B1">
        <w:rPr>
          <w:rFonts w:ascii="Arial" w:eastAsia="Calibri" w:hAnsi="Arial" w:cs="Arial"/>
          <w:lang w:eastAsia="en-US"/>
        </w:rPr>
        <w:t xml:space="preserve"> made in the last round of discussions. </w:t>
      </w:r>
      <w:r w:rsidR="003D1670" w:rsidRPr="003530B1">
        <w:rPr>
          <w:rFonts w:ascii="Arial" w:eastAsia="Calibri" w:hAnsi="Arial" w:cs="Arial"/>
          <w:lang w:eastAsia="en-US"/>
        </w:rPr>
        <w:t>A</w:t>
      </w:r>
      <w:r w:rsidRPr="003530B1">
        <w:rPr>
          <w:rFonts w:ascii="Arial" w:eastAsia="Calibri" w:hAnsi="Arial" w:cs="Arial"/>
          <w:lang w:eastAsia="en-US"/>
        </w:rPr>
        <w:t xml:space="preserve"> lot of focus has shifted to </w:t>
      </w:r>
      <w:r w:rsidR="003D1670" w:rsidRPr="003530B1">
        <w:rPr>
          <w:rFonts w:ascii="Arial" w:eastAsia="Calibri" w:hAnsi="Arial" w:cs="Arial"/>
          <w:lang w:eastAsia="en-US"/>
        </w:rPr>
        <w:t>the newly-released draft Academic Plan.</w:t>
      </w:r>
      <w:r w:rsidRPr="003530B1">
        <w:rPr>
          <w:rFonts w:ascii="Arial" w:eastAsia="Calibri" w:hAnsi="Arial" w:cs="Arial"/>
          <w:lang w:eastAsia="en-US"/>
        </w:rPr>
        <w:t xml:space="preserve"> </w:t>
      </w:r>
      <w:r w:rsidR="00F361F1" w:rsidRPr="003530B1">
        <w:rPr>
          <w:rFonts w:ascii="Arial" w:eastAsia="Calibri" w:hAnsi="Arial" w:cs="Arial"/>
          <w:lang w:eastAsia="en-US"/>
        </w:rPr>
        <w:t xml:space="preserve">It was noted that if </w:t>
      </w:r>
      <w:r w:rsidRPr="003530B1">
        <w:rPr>
          <w:rFonts w:ascii="Arial" w:eastAsia="Calibri" w:hAnsi="Arial" w:cs="Arial"/>
          <w:lang w:eastAsia="en-US"/>
        </w:rPr>
        <w:t>the document</w:t>
      </w:r>
      <w:r w:rsidR="00F361F1" w:rsidRPr="003530B1">
        <w:rPr>
          <w:rFonts w:ascii="Arial" w:eastAsia="Calibri" w:hAnsi="Arial" w:cs="Arial"/>
          <w:lang w:eastAsia="en-US"/>
        </w:rPr>
        <w:t>s</w:t>
      </w:r>
      <w:r w:rsidRPr="003530B1">
        <w:rPr>
          <w:rFonts w:ascii="Arial" w:eastAsia="Calibri" w:hAnsi="Arial" w:cs="Arial"/>
          <w:lang w:eastAsia="en-US"/>
        </w:rPr>
        <w:t xml:space="preserve"> do not go to the Board of Governors by </w:t>
      </w:r>
      <w:r w:rsidR="003D1670" w:rsidRPr="003530B1">
        <w:rPr>
          <w:rFonts w:ascii="Arial" w:eastAsia="Calibri" w:hAnsi="Arial" w:cs="Arial"/>
          <w:lang w:eastAsia="en-US"/>
        </w:rPr>
        <w:t>M</w:t>
      </w:r>
      <w:r w:rsidRPr="003530B1">
        <w:rPr>
          <w:rFonts w:ascii="Arial" w:eastAsia="Calibri" w:hAnsi="Arial" w:cs="Arial"/>
          <w:lang w:eastAsia="en-US"/>
        </w:rPr>
        <w:t xml:space="preserve">arch </w:t>
      </w:r>
      <w:r w:rsidR="003D1670" w:rsidRPr="003530B1">
        <w:rPr>
          <w:rFonts w:ascii="Arial" w:eastAsia="Calibri" w:hAnsi="Arial" w:cs="Arial"/>
          <w:lang w:eastAsia="en-US"/>
        </w:rPr>
        <w:t>the</w:t>
      </w:r>
      <w:r w:rsidRPr="003530B1">
        <w:rPr>
          <w:rFonts w:ascii="Arial" w:eastAsia="Calibri" w:hAnsi="Arial" w:cs="Arial"/>
          <w:lang w:eastAsia="en-US"/>
        </w:rPr>
        <w:t xml:space="preserve"> new round of TUFA bargaining may further delay</w:t>
      </w:r>
      <w:r w:rsidR="003D1670" w:rsidRPr="003530B1">
        <w:rPr>
          <w:rFonts w:ascii="Arial" w:eastAsia="Calibri" w:hAnsi="Arial" w:cs="Arial"/>
          <w:lang w:eastAsia="en-US"/>
        </w:rPr>
        <w:t xml:space="preserve"> the policy renewal process</w:t>
      </w:r>
      <w:r w:rsidRPr="003530B1">
        <w:rPr>
          <w:rFonts w:ascii="Arial" w:eastAsia="Calibri" w:hAnsi="Arial" w:cs="Arial"/>
          <w:lang w:eastAsia="en-US"/>
        </w:rPr>
        <w:t>.</w:t>
      </w:r>
    </w:p>
    <w:p w:rsidR="003530B1" w:rsidRDefault="00295F48" w:rsidP="003530B1">
      <w:pPr>
        <w:pStyle w:val="Heading4"/>
        <w:numPr>
          <w:ilvl w:val="0"/>
          <w:numId w:val="10"/>
        </w:numPr>
        <w:rPr>
          <w:rFonts w:eastAsia="Calibri"/>
          <w:lang w:eastAsia="en-US"/>
        </w:rPr>
      </w:pPr>
      <w:r w:rsidRPr="003530B1">
        <w:rPr>
          <w:rFonts w:eastAsia="Calibri"/>
          <w:lang w:eastAsia="en-US"/>
        </w:rPr>
        <w:t>Positive Space Campaign</w:t>
      </w:r>
    </w:p>
    <w:p w:rsidR="00295F48" w:rsidRPr="003530B1" w:rsidRDefault="00295F48" w:rsidP="003530B1">
      <w:pPr>
        <w:spacing w:after="200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The training session on December 2</w:t>
      </w:r>
      <w:r w:rsidR="00AE5662" w:rsidRPr="003530B1">
        <w:rPr>
          <w:rFonts w:ascii="Arial" w:eastAsia="Calibri" w:hAnsi="Arial" w:cs="Arial"/>
          <w:lang w:eastAsia="en-US"/>
        </w:rPr>
        <w:t>,</w:t>
      </w:r>
      <w:r w:rsidR="000F25C9" w:rsidRPr="003530B1">
        <w:rPr>
          <w:rFonts w:ascii="Arial" w:eastAsia="Calibri" w:hAnsi="Arial" w:cs="Arial"/>
          <w:lang w:eastAsia="en-US"/>
        </w:rPr>
        <w:t xml:space="preserve"> </w:t>
      </w:r>
      <w:r w:rsidRPr="003530B1">
        <w:rPr>
          <w:rFonts w:ascii="Arial" w:eastAsia="Calibri" w:hAnsi="Arial" w:cs="Arial"/>
          <w:lang w:eastAsia="en-US"/>
        </w:rPr>
        <w:t xml:space="preserve">facilitated by Adam </w:t>
      </w:r>
      <w:proofErr w:type="spellStart"/>
      <w:r w:rsidRPr="003530B1">
        <w:rPr>
          <w:rFonts w:ascii="Arial" w:eastAsia="Calibri" w:hAnsi="Arial" w:cs="Arial"/>
          <w:lang w:eastAsia="en-US"/>
        </w:rPr>
        <w:t>Guzkowski</w:t>
      </w:r>
      <w:proofErr w:type="spellEnd"/>
      <w:r w:rsidR="00AE5662" w:rsidRPr="003530B1">
        <w:rPr>
          <w:rFonts w:ascii="Arial" w:eastAsia="Calibri" w:hAnsi="Arial" w:cs="Arial"/>
          <w:lang w:eastAsia="en-US"/>
        </w:rPr>
        <w:t>,</w:t>
      </w:r>
      <w:r w:rsidRPr="003530B1">
        <w:rPr>
          <w:rFonts w:ascii="Arial" w:eastAsia="Calibri" w:hAnsi="Arial" w:cs="Arial"/>
          <w:lang w:eastAsia="en-US"/>
        </w:rPr>
        <w:t xml:space="preserve"> went very well, with </w:t>
      </w:r>
      <w:r w:rsidR="003D1670" w:rsidRPr="003530B1">
        <w:rPr>
          <w:rFonts w:ascii="Arial" w:eastAsia="Calibri" w:hAnsi="Arial" w:cs="Arial"/>
          <w:lang w:eastAsia="en-US"/>
        </w:rPr>
        <w:t>37</w:t>
      </w:r>
      <w:r w:rsidRPr="003530B1">
        <w:rPr>
          <w:rFonts w:ascii="Arial" w:eastAsia="Calibri" w:hAnsi="Arial" w:cs="Arial"/>
          <w:lang w:eastAsia="en-US"/>
        </w:rPr>
        <w:t xml:space="preserve"> in attendance. A</w:t>
      </w:r>
      <w:r w:rsidR="00AE5662" w:rsidRPr="003530B1">
        <w:rPr>
          <w:rFonts w:ascii="Arial" w:eastAsia="Calibri" w:hAnsi="Arial" w:cs="Arial"/>
          <w:lang w:eastAsia="en-US"/>
        </w:rPr>
        <w:t>n a</w:t>
      </w:r>
      <w:r w:rsidR="003D1670" w:rsidRPr="003530B1">
        <w:rPr>
          <w:rFonts w:ascii="Arial" w:eastAsia="Calibri" w:hAnsi="Arial" w:cs="Arial"/>
          <w:lang w:eastAsia="en-US"/>
        </w:rPr>
        <w:t xml:space="preserve">dditional session </w:t>
      </w:r>
      <w:r w:rsidR="00AE5662" w:rsidRPr="003530B1">
        <w:rPr>
          <w:rFonts w:ascii="Arial" w:eastAsia="Calibri" w:hAnsi="Arial" w:cs="Arial"/>
          <w:lang w:eastAsia="en-US"/>
        </w:rPr>
        <w:t xml:space="preserve">was </w:t>
      </w:r>
      <w:r w:rsidR="003D1670" w:rsidRPr="003530B1">
        <w:rPr>
          <w:rFonts w:ascii="Arial" w:eastAsia="Calibri" w:hAnsi="Arial" w:cs="Arial"/>
          <w:lang w:eastAsia="en-US"/>
        </w:rPr>
        <w:t xml:space="preserve">planned for </w:t>
      </w:r>
      <w:r w:rsidR="00AE5662" w:rsidRPr="003530B1">
        <w:rPr>
          <w:rFonts w:ascii="Arial" w:eastAsia="Calibri" w:hAnsi="Arial" w:cs="Arial"/>
          <w:lang w:eastAsia="en-US"/>
        </w:rPr>
        <w:t xml:space="preserve">the </w:t>
      </w:r>
      <w:r w:rsidR="003D1670" w:rsidRPr="003530B1">
        <w:rPr>
          <w:rFonts w:ascii="Arial" w:eastAsia="Calibri" w:hAnsi="Arial" w:cs="Arial"/>
          <w:lang w:eastAsia="en-US"/>
        </w:rPr>
        <w:t>winter term.</w:t>
      </w:r>
      <w:r w:rsidR="0002747B" w:rsidRPr="003530B1">
        <w:rPr>
          <w:rFonts w:ascii="Arial" w:eastAsia="Calibri" w:hAnsi="Arial" w:cs="Arial"/>
          <w:lang w:eastAsia="en-US"/>
        </w:rPr>
        <w:t xml:space="preserve"> </w:t>
      </w:r>
    </w:p>
    <w:p w:rsidR="003530B1" w:rsidRDefault="00295F48" w:rsidP="003530B1">
      <w:pPr>
        <w:pStyle w:val="Heading4"/>
        <w:numPr>
          <w:ilvl w:val="0"/>
          <w:numId w:val="10"/>
        </w:numPr>
        <w:rPr>
          <w:rFonts w:eastAsia="Calibri"/>
          <w:lang w:eastAsia="en-US"/>
        </w:rPr>
      </w:pPr>
      <w:r w:rsidRPr="003530B1">
        <w:rPr>
          <w:rFonts w:eastAsia="Calibri"/>
          <w:lang w:eastAsia="en-US"/>
        </w:rPr>
        <w:t>Violence against Women – Federal Call for Proposals</w:t>
      </w:r>
    </w:p>
    <w:p w:rsidR="00295F48" w:rsidRPr="003530B1" w:rsidRDefault="004A5DC7" w:rsidP="003530B1">
      <w:pPr>
        <w:spacing w:after="200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 xml:space="preserve">There had been a </w:t>
      </w:r>
      <w:r w:rsidR="00295F48" w:rsidRPr="003530B1">
        <w:rPr>
          <w:rFonts w:ascii="Arial" w:eastAsia="Calibri" w:hAnsi="Arial" w:cs="Arial"/>
          <w:lang w:eastAsia="en-US"/>
        </w:rPr>
        <w:t>Federal Government announce</w:t>
      </w:r>
      <w:r w:rsidRPr="003530B1">
        <w:rPr>
          <w:rFonts w:ascii="Arial" w:eastAsia="Calibri" w:hAnsi="Arial" w:cs="Arial"/>
          <w:lang w:eastAsia="en-US"/>
        </w:rPr>
        <w:t xml:space="preserve">ment on </w:t>
      </w:r>
      <w:r w:rsidR="00295F48" w:rsidRPr="003530B1">
        <w:rPr>
          <w:rFonts w:ascii="Arial" w:eastAsia="Calibri" w:hAnsi="Arial" w:cs="Arial"/>
          <w:lang w:eastAsia="en-US"/>
        </w:rPr>
        <w:t xml:space="preserve">November 29 </w:t>
      </w:r>
      <w:r w:rsidR="003D1670" w:rsidRPr="003530B1">
        <w:rPr>
          <w:rFonts w:ascii="Arial" w:eastAsia="Calibri" w:hAnsi="Arial" w:cs="Arial"/>
          <w:lang w:eastAsia="en-US"/>
        </w:rPr>
        <w:t>call</w:t>
      </w:r>
      <w:r w:rsidRPr="003530B1">
        <w:rPr>
          <w:rFonts w:ascii="Arial" w:eastAsia="Calibri" w:hAnsi="Arial" w:cs="Arial"/>
          <w:lang w:eastAsia="en-US"/>
        </w:rPr>
        <w:t>ing</w:t>
      </w:r>
      <w:r w:rsidR="003D1670" w:rsidRPr="003530B1">
        <w:rPr>
          <w:rFonts w:ascii="Arial" w:eastAsia="Calibri" w:hAnsi="Arial" w:cs="Arial"/>
          <w:lang w:eastAsia="en-US"/>
        </w:rPr>
        <w:t xml:space="preserve"> for</w:t>
      </w:r>
      <w:r w:rsidR="00295F48" w:rsidRPr="003530B1">
        <w:rPr>
          <w:rFonts w:ascii="Arial" w:eastAsia="Calibri" w:hAnsi="Arial" w:cs="Arial"/>
          <w:lang w:eastAsia="en-US"/>
        </w:rPr>
        <w:t xml:space="preserve"> proposals </w:t>
      </w:r>
      <w:r w:rsidR="003D1670" w:rsidRPr="003530B1">
        <w:rPr>
          <w:rFonts w:ascii="Arial" w:eastAsia="Calibri" w:hAnsi="Arial" w:cs="Arial"/>
          <w:lang w:eastAsia="en-US"/>
        </w:rPr>
        <w:t xml:space="preserve">under a program </w:t>
      </w:r>
      <w:r w:rsidR="003D1670" w:rsidRPr="002F7A5D">
        <w:rPr>
          <w:rFonts w:ascii="Arial" w:eastAsia="Calibri" w:hAnsi="Arial" w:cs="Arial"/>
          <w:lang w:eastAsia="en-US"/>
        </w:rPr>
        <w:t>Engaging Young People to Prevent Violence against Women on Post-Secondary Campuses.</w:t>
      </w:r>
      <w:r w:rsidR="003D1670" w:rsidRPr="003530B1">
        <w:rPr>
          <w:rFonts w:ascii="Arial" w:eastAsia="Calibri" w:hAnsi="Arial" w:cs="Arial"/>
          <w:lang w:eastAsia="en-US"/>
        </w:rPr>
        <w:t xml:space="preserve"> Student Associations and Women’s Centres eligible to apply, universities not eligible. </w:t>
      </w:r>
      <w:r w:rsidR="00295F48" w:rsidRPr="003530B1">
        <w:rPr>
          <w:rFonts w:ascii="Arial" w:eastAsia="Calibri" w:hAnsi="Arial" w:cs="Arial"/>
          <w:lang w:eastAsia="en-US"/>
        </w:rPr>
        <w:t>$200,000</w:t>
      </w:r>
      <w:r w:rsidR="003D1670" w:rsidRPr="003530B1">
        <w:rPr>
          <w:rFonts w:ascii="Arial" w:eastAsia="Calibri" w:hAnsi="Arial" w:cs="Arial"/>
          <w:lang w:eastAsia="en-US"/>
        </w:rPr>
        <w:t xml:space="preserve"> per project max, deadline end of January. Offices of Risk Management, Student Affairs and OHREA in contact with student leaders to support development of proposal. TCSA and Centre for Gender &amp; Social Justice developing proposal for METRAC training program: </w:t>
      </w:r>
      <w:r w:rsidR="00C33540" w:rsidRPr="003530B1">
        <w:rPr>
          <w:rFonts w:ascii="Arial" w:eastAsia="Calibri" w:hAnsi="Arial" w:cs="Arial"/>
          <w:lang w:eastAsia="en-US"/>
        </w:rPr>
        <w:t xml:space="preserve">idea of </w:t>
      </w:r>
      <w:r w:rsidR="003D1670" w:rsidRPr="003530B1">
        <w:rPr>
          <w:rFonts w:ascii="Arial" w:eastAsia="Calibri" w:hAnsi="Arial" w:cs="Arial"/>
          <w:lang w:eastAsia="en-US"/>
        </w:rPr>
        <w:t xml:space="preserve">several cohorts of </w:t>
      </w:r>
      <w:r w:rsidR="00BE3807" w:rsidRPr="003530B1">
        <w:rPr>
          <w:rFonts w:ascii="Arial" w:eastAsia="Calibri" w:hAnsi="Arial" w:cs="Arial"/>
          <w:lang w:eastAsia="en-US"/>
        </w:rPr>
        <w:t xml:space="preserve">students receiving </w:t>
      </w:r>
      <w:r w:rsidR="003D1670" w:rsidRPr="003530B1">
        <w:rPr>
          <w:rFonts w:ascii="Arial" w:eastAsia="Calibri" w:hAnsi="Arial" w:cs="Arial"/>
          <w:lang w:eastAsia="en-US"/>
        </w:rPr>
        <w:t xml:space="preserve">training leading to comprehensive awareness campaign and campus study. </w:t>
      </w:r>
      <w:r w:rsidR="00BE3807" w:rsidRPr="003530B1">
        <w:rPr>
          <w:rFonts w:ascii="Arial" w:eastAsia="Calibri" w:hAnsi="Arial" w:cs="Arial"/>
          <w:lang w:eastAsia="en-US"/>
        </w:rPr>
        <w:t xml:space="preserve">Aim to </w:t>
      </w:r>
      <w:r w:rsidR="003D1670" w:rsidRPr="003530B1">
        <w:rPr>
          <w:rFonts w:ascii="Arial" w:eastAsia="Calibri" w:hAnsi="Arial" w:cs="Arial"/>
          <w:lang w:eastAsia="en-US"/>
        </w:rPr>
        <w:t>train</w:t>
      </w:r>
      <w:r w:rsidR="00BE3807" w:rsidRPr="003530B1">
        <w:rPr>
          <w:rFonts w:ascii="Arial" w:eastAsia="Calibri" w:hAnsi="Arial" w:cs="Arial"/>
          <w:lang w:eastAsia="en-US"/>
        </w:rPr>
        <w:t xml:space="preserve"> 120 students</w:t>
      </w:r>
      <w:r w:rsidR="003D1670" w:rsidRPr="003530B1">
        <w:rPr>
          <w:rFonts w:ascii="Arial" w:eastAsia="Calibri" w:hAnsi="Arial" w:cs="Arial"/>
          <w:lang w:eastAsia="en-US"/>
        </w:rPr>
        <w:t xml:space="preserve"> over two years. </w:t>
      </w:r>
      <w:r w:rsidR="00C33540" w:rsidRPr="003530B1">
        <w:rPr>
          <w:rFonts w:ascii="Arial" w:eastAsia="Calibri" w:hAnsi="Arial" w:cs="Arial"/>
          <w:lang w:eastAsia="en-US"/>
        </w:rPr>
        <w:t xml:space="preserve">Comments by committee members: engage TOSA re: Oshawa participation, important for PACHREA to review if endorsement sought (invite proponents to attend next meeting), request funds </w:t>
      </w:r>
      <w:r w:rsidR="004A6D7E" w:rsidRPr="003530B1">
        <w:rPr>
          <w:rFonts w:ascii="Arial" w:eastAsia="Calibri" w:hAnsi="Arial" w:cs="Arial"/>
          <w:lang w:eastAsia="en-US"/>
        </w:rPr>
        <w:t>liberal</w:t>
      </w:r>
      <w:r w:rsidR="00C33540" w:rsidRPr="003530B1">
        <w:rPr>
          <w:rFonts w:ascii="Arial" w:eastAsia="Calibri" w:hAnsi="Arial" w:cs="Arial"/>
          <w:lang w:eastAsia="en-US"/>
        </w:rPr>
        <w:t xml:space="preserve">ly so as </w:t>
      </w:r>
      <w:r w:rsidR="004A6D7E" w:rsidRPr="003530B1">
        <w:rPr>
          <w:rFonts w:ascii="Arial" w:eastAsia="Calibri" w:hAnsi="Arial" w:cs="Arial"/>
          <w:lang w:eastAsia="en-US"/>
        </w:rPr>
        <w:t>not</w:t>
      </w:r>
      <w:r w:rsidR="00C33540" w:rsidRPr="003530B1">
        <w:rPr>
          <w:rFonts w:ascii="Arial" w:eastAsia="Calibri" w:hAnsi="Arial" w:cs="Arial"/>
          <w:lang w:eastAsia="en-US"/>
        </w:rPr>
        <w:t xml:space="preserve"> to</w:t>
      </w:r>
      <w:r w:rsidR="004A6D7E" w:rsidRPr="003530B1">
        <w:rPr>
          <w:rFonts w:ascii="Arial" w:eastAsia="Calibri" w:hAnsi="Arial" w:cs="Arial"/>
          <w:lang w:eastAsia="en-US"/>
        </w:rPr>
        <w:t xml:space="preserve"> run short of funds </w:t>
      </w:r>
      <w:r w:rsidR="00C33540" w:rsidRPr="003530B1">
        <w:rPr>
          <w:rFonts w:ascii="Arial" w:eastAsia="Calibri" w:hAnsi="Arial" w:cs="Arial"/>
          <w:lang w:eastAsia="en-US"/>
        </w:rPr>
        <w:t>with</w:t>
      </w:r>
      <w:r w:rsidR="004A6D7E" w:rsidRPr="003530B1">
        <w:rPr>
          <w:rFonts w:ascii="Arial" w:eastAsia="Calibri" w:hAnsi="Arial" w:cs="Arial"/>
          <w:lang w:eastAsia="en-US"/>
        </w:rPr>
        <w:t xml:space="preserve"> unforeseen expenses.</w:t>
      </w:r>
    </w:p>
    <w:p w:rsidR="004002FC" w:rsidRPr="00130C70" w:rsidRDefault="00D02D3F" w:rsidP="002F7A5D">
      <w:pPr>
        <w:pStyle w:val="Heading3"/>
        <w:numPr>
          <w:ilvl w:val="0"/>
          <w:numId w:val="14"/>
        </w:numPr>
        <w:rPr>
          <w:rFonts w:eastAsia="Calibri"/>
          <w:lang w:eastAsia="en-US"/>
        </w:rPr>
      </w:pPr>
      <w:r w:rsidRPr="003530B1">
        <w:rPr>
          <w:rFonts w:eastAsia="Calibri"/>
          <w:lang w:eastAsia="en-US"/>
        </w:rPr>
        <w:t xml:space="preserve">Permanent Subcommittee Updates: </w:t>
      </w:r>
    </w:p>
    <w:p w:rsidR="003530B1" w:rsidRPr="003530B1" w:rsidRDefault="00D02D3F" w:rsidP="003530B1">
      <w:pPr>
        <w:pStyle w:val="Heading4"/>
        <w:numPr>
          <w:ilvl w:val="0"/>
          <w:numId w:val="12"/>
        </w:numPr>
        <w:rPr>
          <w:rFonts w:eastAsia="Calibri"/>
          <w:lang w:eastAsia="en-US"/>
        </w:rPr>
      </w:pPr>
      <w:r w:rsidRPr="003530B1">
        <w:rPr>
          <w:rFonts w:eastAsia="Calibri"/>
          <w:lang w:eastAsia="en-US"/>
        </w:rPr>
        <w:t xml:space="preserve">Accessibility </w:t>
      </w:r>
      <w:r w:rsidR="004002FC" w:rsidRPr="003530B1">
        <w:rPr>
          <w:rFonts w:eastAsia="Calibri"/>
          <w:lang w:eastAsia="en-US"/>
        </w:rPr>
        <w:t>S</w:t>
      </w:r>
      <w:r w:rsidRPr="003530B1">
        <w:rPr>
          <w:rFonts w:eastAsia="Calibri"/>
          <w:lang w:eastAsia="en-US"/>
        </w:rPr>
        <w:t>ubcommittee</w:t>
      </w:r>
    </w:p>
    <w:p w:rsidR="00081C2E" w:rsidRPr="003530B1" w:rsidRDefault="004A6D7E" w:rsidP="003530B1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 xml:space="preserve">The subcommittee met December 1 and </w:t>
      </w:r>
      <w:r w:rsidR="00BE3807" w:rsidRPr="003530B1">
        <w:rPr>
          <w:rFonts w:ascii="Arial" w:eastAsia="Calibri" w:hAnsi="Arial" w:cs="Arial"/>
          <w:lang w:eastAsia="en-US"/>
        </w:rPr>
        <w:t xml:space="preserve">reviewed the draft </w:t>
      </w:r>
      <w:r w:rsidRPr="002F7A5D">
        <w:rPr>
          <w:rFonts w:ascii="Arial" w:eastAsia="Calibri" w:hAnsi="Arial" w:cs="Arial"/>
          <w:lang w:eastAsia="en-US"/>
        </w:rPr>
        <w:t>Acco</w:t>
      </w:r>
      <w:r w:rsidR="00BE3807" w:rsidRPr="002F7A5D">
        <w:rPr>
          <w:rFonts w:ascii="Arial" w:eastAsia="Calibri" w:hAnsi="Arial" w:cs="Arial"/>
          <w:lang w:eastAsia="en-US"/>
        </w:rPr>
        <w:t>m</w:t>
      </w:r>
      <w:r w:rsidRPr="002F7A5D">
        <w:rPr>
          <w:rFonts w:ascii="Arial" w:eastAsia="Calibri" w:hAnsi="Arial" w:cs="Arial"/>
          <w:lang w:eastAsia="en-US"/>
        </w:rPr>
        <w:t>modation Policy</w:t>
      </w:r>
      <w:r w:rsidRPr="003530B1">
        <w:rPr>
          <w:rFonts w:ascii="Arial" w:eastAsia="Calibri" w:hAnsi="Arial" w:cs="Arial"/>
          <w:lang w:eastAsia="en-US"/>
        </w:rPr>
        <w:t xml:space="preserve"> for students </w:t>
      </w:r>
      <w:r w:rsidR="00E15F5D" w:rsidRPr="003530B1">
        <w:rPr>
          <w:rFonts w:ascii="Arial" w:eastAsia="Calibri" w:hAnsi="Arial" w:cs="Arial"/>
          <w:lang w:eastAsia="en-US"/>
        </w:rPr>
        <w:t>(</w:t>
      </w:r>
      <w:r w:rsidRPr="003530B1">
        <w:rPr>
          <w:rFonts w:ascii="Arial" w:eastAsia="Calibri" w:hAnsi="Arial" w:cs="Arial"/>
          <w:lang w:eastAsia="en-US"/>
        </w:rPr>
        <w:t>which w</w:t>
      </w:r>
      <w:r w:rsidR="00E15F5D" w:rsidRPr="003530B1">
        <w:rPr>
          <w:rFonts w:ascii="Arial" w:eastAsia="Calibri" w:hAnsi="Arial" w:cs="Arial"/>
          <w:lang w:eastAsia="en-US"/>
        </w:rPr>
        <w:t>ent to the</w:t>
      </w:r>
      <w:r w:rsidRPr="003530B1">
        <w:rPr>
          <w:rFonts w:ascii="Arial" w:eastAsia="Calibri" w:hAnsi="Arial" w:cs="Arial"/>
          <w:lang w:eastAsia="en-US"/>
        </w:rPr>
        <w:t xml:space="preserve"> University Policy Committee December 6</w:t>
      </w:r>
      <w:r w:rsidR="00E15F5D" w:rsidRPr="003530B1">
        <w:rPr>
          <w:rFonts w:ascii="Arial" w:eastAsia="Calibri" w:hAnsi="Arial" w:cs="Arial"/>
          <w:lang w:eastAsia="en-US"/>
        </w:rPr>
        <w:t xml:space="preserve"> and will return to that committee for further consideration)</w:t>
      </w:r>
      <w:r w:rsidRPr="003530B1">
        <w:rPr>
          <w:rFonts w:ascii="Arial" w:eastAsia="Calibri" w:hAnsi="Arial" w:cs="Arial"/>
          <w:lang w:eastAsia="en-US"/>
        </w:rPr>
        <w:t xml:space="preserve">.  The majority of the meeting was spent discussing the plan for compliance with the </w:t>
      </w:r>
      <w:r w:rsidR="00E15F5D" w:rsidRPr="003530B1">
        <w:rPr>
          <w:rFonts w:ascii="Arial" w:eastAsia="Calibri" w:hAnsi="Arial" w:cs="Arial"/>
          <w:lang w:eastAsia="en-US"/>
        </w:rPr>
        <w:t xml:space="preserve">Emergency Procedures provisions of the </w:t>
      </w:r>
      <w:r w:rsidRPr="003530B1">
        <w:rPr>
          <w:rFonts w:ascii="Arial" w:eastAsia="Calibri" w:hAnsi="Arial" w:cs="Arial"/>
          <w:lang w:eastAsia="en-US"/>
        </w:rPr>
        <w:t xml:space="preserve">AODA Integrated Standard </w:t>
      </w:r>
      <w:r w:rsidR="00E15F5D" w:rsidRPr="003530B1">
        <w:rPr>
          <w:rFonts w:ascii="Arial" w:eastAsia="Calibri" w:hAnsi="Arial" w:cs="Arial"/>
          <w:lang w:eastAsia="en-US"/>
        </w:rPr>
        <w:t xml:space="preserve">in effect </w:t>
      </w:r>
      <w:r w:rsidRPr="003530B1">
        <w:rPr>
          <w:rFonts w:ascii="Arial" w:eastAsia="Calibri" w:hAnsi="Arial" w:cs="Arial"/>
          <w:lang w:eastAsia="en-US"/>
        </w:rPr>
        <w:t>January 2012</w:t>
      </w:r>
      <w:r w:rsidR="00E15F5D" w:rsidRPr="003530B1">
        <w:rPr>
          <w:rFonts w:ascii="Arial" w:eastAsia="Calibri" w:hAnsi="Arial" w:cs="Arial"/>
          <w:lang w:eastAsia="en-US"/>
        </w:rPr>
        <w:t>.</w:t>
      </w:r>
      <w:r w:rsidRPr="003530B1">
        <w:rPr>
          <w:rFonts w:ascii="Arial" w:eastAsia="Calibri" w:hAnsi="Arial" w:cs="Arial"/>
          <w:lang w:eastAsia="en-US"/>
        </w:rPr>
        <w:t xml:space="preserve"> </w:t>
      </w:r>
      <w:r w:rsidR="00E15F5D" w:rsidRPr="003530B1">
        <w:rPr>
          <w:rFonts w:ascii="Arial" w:eastAsia="Calibri" w:hAnsi="Arial" w:cs="Arial"/>
          <w:lang w:eastAsia="en-US"/>
        </w:rPr>
        <w:t>A</w:t>
      </w:r>
      <w:r w:rsidRPr="003530B1">
        <w:rPr>
          <w:rFonts w:ascii="Arial" w:eastAsia="Calibri" w:hAnsi="Arial" w:cs="Arial"/>
          <w:lang w:eastAsia="en-US"/>
        </w:rPr>
        <w:t xml:space="preserve"> small working group </w:t>
      </w:r>
      <w:r w:rsidR="004A5DC7" w:rsidRPr="003530B1">
        <w:rPr>
          <w:rFonts w:ascii="Arial" w:eastAsia="Calibri" w:hAnsi="Arial" w:cs="Arial"/>
          <w:lang w:eastAsia="en-US"/>
        </w:rPr>
        <w:t xml:space="preserve">had been </w:t>
      </w:r>
      <w:r w:rsidRPr="003530B1">
        <w:rPr>
          <w:rFonts w:ascii="Arial" w:eastAsia="Calibri" w:hAnsi="Arial" w:cs="Arial"/>
          <w:lang w:eastAsia="en-US"/>
        </w:rPr>
        <w:t xml:space="preserve">formed to </w:t>
      </w:r>
      <w:r w:rsidR="00E15F5D" w:rsidRPr="003530B1">
        <w:rPr>
          <w:rFonts w:ascii="Arial" w:eastAsia="Calibri" w:hAnsi="Arial" w:cs="Arial"/>
          <w:lang w:eastAsia="en-US"/>
        </w:rPr>
        <w:t>work on compliance; the subcommittee would be updated before the</w:t>
      </w:r>
      <w:r w:rsidRPr="003530B1">
        <w:rPr>
          <w:rFonts w:ascii="Arial" w:eastAsia="Calibri" w:hAnsi="Arial" w:cs="Arial"/>
          <w:lang w:eastAsia="en-US"/>
        </w:rPr>
        <w:t xml:space="preserve"> December break. On December 5</w:t>
      </w:r>
      <w:r w:rsidR="00E15F5D" w:rsidRPr="003530B1">
        <w:rPr>
          <w:rFonts w:ascii="Arial" w:eastAsia="Calibri" w:hAnsi="Arial" w:cs="Arial"/>
          <w:lang w:eastAsia="en-US"/>
        </w:rPr>
        <w:t xml:space="preserve"> </w:t>
      </w:r>
      <w:r w:rsidRPr="003530B1">
        <w:rPr>
          <w:rFonts w:ascii="Arial" w:eastAsia="Calibri" w:hAnsi="Arial" w:cs="Arial"/>
          <w:lang w:eastAsia="en-US"/>
        </w:rPr>
        <w:t xml:space="preserve">the IWP student panel </w:t>
      </w:r>
      <w:r w:rsidR="00E15F5D" w:rsidRPr="003530B1">
        <w:rPr>
          <w:rFonts w:ascii="Arial" w:eastAsia="Calibri" w:hAnsi="Arial" w:cs="Arial"/>
          <w:lang w:eastAsia="en-US"/>
        </w:rPr>
        <w:t xml:space="preserve">(students with a range of disabilities) </w:t>
      </w:r>
      <w:r w:rsidRPr="003530B1">
        <w:rPr>
          <w:rFonts w:ascii="Arial" w:eastAsia="Calibri" w:hAnsi="Arial" w:cs="Arial"/>
          <w:lang w:eastAsia="en-US"/>
        </w:rPr>
        <w:t xml:space="preserve">met to </w:t>
      </w:r>
      <w:r w:rsidR="00E15F5D" w:rsidRPr="003530B1">
        <w:rPr>
          <w:rFonts w:ascii="Arial" w:eastAsia="Calibri" w:hAnsi="Arial" w:cs="Arial"/>
          <w:lang w:eastAsia="en-US"/>
        </w:rPr>
        <w:t xml:space="preserve">consult on accessibility issues with the </w:t>
      </w:r>
      <w:r w:rsidRPr="003530B1">
        <w:rPr>
          <w:rFonts w:ascii="Arial" w:eastAsia="Calibri" w:hAnsi="Arial" w:cs="Arial"/>
          <w:lang w:eastAsia="en-US"/>
        </w:rPr>
        <w:t>new portal</w:t>
      </w:r>
      <w:r w:rsidR="00E15F5D" w:rsidRPr="003530B1">
        <w:rPr>
          <w:rFonts w:ascii="Arial" w:eastAsia="Calibri" w:hAnsi="Arial" w:cs="Arial"/>
          <w:lang w:eastAsia="en-US"/>
        </w:rPr>
        <w:t>. IT took feedback from the students and was considering possible modifications</w:t>
      </w:r>
      <w:r w:rsidR="00524EBD" w:rsidRPr="003530B1">
        <w:rPr>
          <w:rFonts w:ascii="Arial" w:eastAsia="Calibri" w:hAnsi="Arial" w:cs="Arial"/>
          <w:lang w:eastAsia="en-US"/>
        </w:rPr>
        <w:t xml:space="preserve"> to make the portal more accessible</w:t>
      </w:r>
      <w:r w:rsidR="00E15F5D" w:rsidRPr="003530B1">
        <w:rPr>
          <w:rFonts w:ascii="Arial" w:eastAsia="Calibri" w:hAnsi="Arial" w:cs="Arial"/>
          <w:lang w:eastAsia="en-US"/>
        </w:rPr>
        <w:t xml:space="preserve">. </w:t>
      </w:r>
      <w:r w:rsidRPr="003530B1">
        <w:rPr>
          <w:rFonts w:ascii="Arial" w:eastAsia="Calibri" w:hAnsi="Arial" w:cs="Arial"/>
          <w:lang w:eastAsia="en-US"/>
        </w:rPr>
        <w:t xml:space="preserve"> </w:t>
      </w:r>
      <w:bookmarkStart w:id="0" w:name="_GoBack"/>
      <w:bookmarkEnd w:id="0"/>
    </w:p>
    <w:p w:rsidR="003530B1" w:rsidRPr="003530B1" w:rsidRDefault="003D1670" w:rsidP="003530B1">
      <w:pPr>
        <w:pStyle w:val="Heading4"/>
        <w:numPr>
          <w:ilvl w:val="0"/>
          <w:numId w:val="12"/>
        </w:numPr>
        <w:rPr>
          <w:rFonts w:eastAsia="Calibri"/>
          <w:lang w:eastAsia="en-US"/>
        </w:rPr>
      </w:pPr>
      <w:r w:rsidRPr="003530B1">
        <w:rPr>
          <w:rFonts w:eastAsia="Calibri"/>
          <w:lang w:eastAsia="en-US"/>
        </w:rPr>
        <w:t>Employment Equity Committee</w:t>
      </w:r>
    </w:p>
    <w:p w:rsidR="00D02D3F" w:rsidRPr="003530B1" w:rsidRDefault="00524EBD" w:rsidP="003530B1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Meets December 19, 2011 [Secretary’s note – December 19 meeting cancelled.]</w:t>
      </w:r>
    </w:p>
    <w:p w:rsidR="00F02E03" w:rsidRPr="003530B1" w:rsidRDefault="00F02E03" w:rsidP="008B64A8">
      <w:pPr>
        <w:spacing w:after="200"/>
        <w:ind w:left="1080"/>
        <w:contextualSpacing/>
        <w:rPr>
          <w:rFonts w:ascii="Arial" w:eastAsia="Calibri" w:hAnsi="Arial" w:cs="Arial"/>
          <w:lang w:eastAsia="en-US"/>
        </w:rPr>
      </w:pPr>
    </w:p>
    <w:p w:rsidR="003530B1" w:rsidRDefault="00081C2E" w:rsidP="002F7A5D">
      <w:pPr>
        <w:pStyle w:val="Heading3"/>
        <w:numPr>
          <w:ilvl w:val="0"/>
          <w:numId w:val="14"/>
        </w:numPr>
        <w:rPr>
          <w:rFonts w:eastAsia="Calibri"/>
          <w:lang w:eastAsia="en-US"/>
        </w:rPr>
      </w:pPr>
      <w:r w:rsidRPr="003530B1">
        <w:rPr>
          <w:rFonts w:eastAsia="Calibri"/>
          <w:lang w:eastAsia="en-US"/>
        </w:rPr>
        <w:lastRenderedPageBreak/>
        <w:t>D</w:t>
      </w:r>
      <w:r w:rsidR="00E41BC9" w:rsidRPr="003530B1">
        <w:rPr>
          <w:rFonts w:eastAsia="Calibri"/>
          <w:lang w:eastAsia="en-US"/>
        </w:rPr>
        <w:t>raft Academic Plan</w:t>
      </w:r>
    </w:p>
    <w:p w:rsidR="00524EBD" w:rsidRPr="003530B1" w:rsidRDefault="00524EBD" w:rsidP="003530B1">
      <w:pPr>
        <w:spacing w:after="200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 xml:space="preserve">Further to discussion at the last meeting where the committee decided it wanted to </w:t>
      </w:r>
      <w:r w:rsidR="008D64F4" w:rsidRPr="003530B1">
        <w:rPr>
          <w:rFonts w:ascii="Arial" w:eastAsia="Calibri" w:hAnsi="Arial" w:cs="Arial"/>
          <w:lang w:eastAsia="en-US"/>
        </w:rPr>
        <w:t xml:space="preserve">talk </w:t>
      </w:r>
      <w:r w:rsidRPr="003530B1">
        <w:rPr>
          <w:rFonts w:ascii="Arial" w:eastAsia="Calibri" w:hAnsi="Arial" w:cs="Arial"/>
          <w:lang w:eastAsia="en-US"/>
        </w:rPr>
        <w:t xml:space="preserve">further </w:t>
      </w:r>
      <w:r w:rsidR="008D64F4" w:rsidRPr="003530B1">
        <w:rPr>
          <w:rFonts w:ascii="Arial" w:eastAsia="Calibri" w:hAnsi="Arial" w:cs="Arial"/>
          <w:lang w:eastAsia="en-US"/>
        </w:rPr>
        <w:t>about</w:t>
      </w:r>
      <w:r w:rsidRPr="003530B1">
        <w:rPr>
          <w:rFonts w:ascii="Arial" w:eastAsia="Calibri" w:hAnsi="Arial" w:cs="Arial"/>
          <w:lang w:eastAsia="en-US"/>
        </w:rPr>
        <w:t xml:space="preserve"> Recommendation 6 in the context of the full draft plan, with the aim of making it more defined with specific actions</w:t>
      </w:r>
      <w:r w:rsidR="005B3426" w:rsidRPr="003530B1">
        <w:rPr>
          <w:rFonts w:ascii="Arial" w:eastAsia="Calibri" w:hAnsi="Arial" w:cs="Arial"/>
          <w:lang w:eastAsia="en-US"/>
        </w:rPr>
        <w:t>:</w:t>
      </w:r>
    </w:p>
    <w:p w:rsidR="00524EBD" w:rsidRPr="003530B1" w:rsidRDefault="00524EBD" w:rsidP="00524EBD">
      <w:pPr>
        <w:spacing w:after="200"/>
        <w:contextualSpacing/>
        <w:rPr>
          <w:rFonts w:ascii="Arial" w:eastAsia="Calibri" w:hAnsi="Arial" w:cs="Arial"/>
          <w:u w:val="single"/>
          <w:lang w:eastAsia="en-US"/>
        </w:rPr>
      </w:pPr>
    </w:p>
    <w:p w:rsidR="00524EBD" w:rsidRPr="003530B1" w:rsidRDefault="005B3426" w:rsidP="003530B1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The committee</w:t>
      </w:r>
      <w:r w:rsidR="008D64F4" w:rsidRPr="003530B1">
        <w:rPr>
          <w:rFonts w:ascii="Arial" w:eastAsia="Calibri" w:hAnsi="Arial" w:cs="Arial"/>
          <w:lang w:eastAsia="en-US"/>
        </w:rPr>
        <w:t xml:space="preserve"> discussed the recommendation / draft plan at length</w:t>
      </w:r>
      <w:r w:rsidRPr="003530B1">
        <w:rPr>
          <w:rFonts w:ascii="Arial" w:eastAsia="Calibri" w:hAnsi="Arial" w:cs="Arial"/>
          <w:lang w:eastAsia="en-US"/>
        </w:rPr>
        <w:t>. Members expressed the following</w:t>
      </w:r>
      <w:r w:rsidR="008F56F7" w:rsidRPr="003530B1">
        <w:rPr>
          <w:rFonts w:ascii="Arial" w:eastAsia="Calibri" w:hAnsi="Arial" w:cs="Arial"/>
          <w:lang w:eastAsia="en-US"/>
        </w:rPr>
        <w:t xml:space="preserve"> points</w:t>
      </w:r>
      <w:r w:rsidRPr="003530B1">
        <w:rPr>
          <w:rFonts w:ascii="Arial" w:eastAsia="Calibri" w:hAnsi="Arial" w:cs="Arial"/>
          <w:lang w:eastAsia="en-US"/>
        </w:rPr>
        <w:t>:</w:t>
      </w:r>
      <w:r w:rsidRPr="003530B1">
        <w:rPr>
          <w:rFonts w:ascii="Arial" w:eastAsia="Calibri" w:hAnsi="Arial" w:cs="Arial"/>
          <w:lang w:eastAsia="en-US"/>
        </w:rPr>
        <w:br/>
      </w:r>
    </w:p>
    <w:p w:rsidR="005B3426" w:rsidRPr="003530B1" w:rsidRDefault="005B3426" w:rsidP="005B3426">
      <w:pPr>
        <w:numPr>
          <w:ilvl w:val="2"/>
          <w:numId w:val="5"/>
        </w:numPr>
        <w:tabs>
          <w:tab w:val="clear" w:pos="2340"/>
          <w:tab w:val="num" w:pos="1440"/>
        </w:tabs>
        <w:ind w:left="1434" w:hanging="357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t</w:t>
      </w:r>
      <w:r w:rsidR="009C7779" w:rsidRPr="003530B1">
        <w:rPr>
          <w:rFonts w:ascii="Arial" w:eastAsia="Calibri" w:hAnsi="Arial" w:cs="Arial"/>
          <w:lang w:eastAsia="en-US"/>
        </w:rPr>
        <w:t>he nature of the wording pertains to marketing and assumes that the current environment at Trent is inclusive</w:t>
      </w:r>
      <w:r w:rsidRPr="003530B1">
        <w:rPr>
          <w:rFonts w:ascii="Arial" w:eastAsia="Calibri" w:hAnsi="Arial" w:cs="Arial"/>
          <w:lang w:eastAsia="en-US"/>
        </w:rPr>
        <w:t>;</w:t>
      </w:r>
    </w:p>
    <w:p w:rsidR="000D367F" w:rsidRPr="003530B1" w:rsidRDefault="000D367F" w:rsidP="005B3426">
      <w:pPr>
        <w:numPr>
          <w:ilvl w:val="2"/>
          <w:numId w:val="5"/>
        </w:numPr>
        <w:tabs>
          <w:tab w:val="clear" w:pos="2340"/>
          <w:tab w:val="num" w:pos="1440"/>
        </w:tabs>
        <w:ind w:left="1434" w:hanging="357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the educational environment cannot really be separated from Trent as a workplace;</w:t>
      </w:r>
    </w:p>
    <w:p w:rsidR="000D367F" w:rsidRPr="003530B1" w:rsidRDefault="000D367F" w:rsidP="005B3426">
      <w:pPr>
        <w:numPr>
          <w:ilvl w:val="2"/>
          <w:numId w:val="5"/>
        </w:numPr>
        <w:tabs>
          <w:tab w:val="clear" w:pos="2340"/>
          <w:tab w:val="num" w:pos="1440"/>
        </w:tabs>
        <w:ind w:left="1434" w:hanging="357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 xml:space="preserve">other universities are developing structures and investing in building a substantive culture of inclusivity, not just the marketing of an image; </w:t>
      </w:r>
    </w:p>
    <w:p w:rsidR="000D367F" w:rsidRPr="003530B1" w:rsidRDefault="000D367F" w:rsidP="005B3426">
      <w:pPr>
        <w:numPr>
          <w:ilvl w:val="2"/>
          <w:numId w:val="5"/>
        </w:numPr>
        <w:tabs>
          <w:tab w:val="clear" w:pos="2340"/>
          <w:tab w:val="num" w:pos="1440"/>
        </w:tabs>
        <w:ind w:left="1434" w:hanging="357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the committee needs to make a strong statement that investment is needed (this will cost money);</w:t>
      </w:r>
    </w:p>
    <w:p w:rsidR="005B3426" w:rsidRPr="003530B1" w:rsidRDefault="005B3426" w:rsidP="005B3426">
      <w:pPr>
        <w:numPr>
          <w:ilvl w:val="2"/>
          <w:numId w:val="5"/>
        </w:numPr>
        <w:tabs>
          <w:tab w:val="clear" w:pos="2340"/>
          <w:tab w:val="num" w:pos="1440"/>
        </w:tabs>
        <w:ind w:left="1434" w:hanging="357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there should be</w:t>
      </w:r>
      <w:r w:rsidR="009C7779" w:rsidRPr="003530B1">
        <w:rPr>
          <w:rFonts w:ascii="Arial" w:eastAsia="Calibri" w:hAnsi="Arial" w:cs="Arial"/>
          <w:lang w:eastAsia="en-US"/>
        </w:rPr>
        <w:t xml:space="preserve"> acknowledgement that we have a culture of inclusivity and that we would like to continue to develop i</w:t>
      </w:r>
      <w:r w:rsidRPr="003530B1">
        <w:rPr>
          <w:rFonts w:ascii="Arial" w:eastAsia="Calibri" w:hAnsi="Arial" w:cs="Arial"/>
          <w:lang w:eastAsia="en-US"/>
        </w:rPr>
        <w:t>t - we should express the goal of going beyond legislative compliance</w:t>
      </w:r>
      <w:r w:rsidR="00F02E03" w:rsidRPr="003530B1">
        <w:rPr>
          <w:rFonts w:ascii="Arial" w:eastAsia="Calibri" w:hAnsi="Arial" w:cs="Arial"/>
          <w:lang w:eastAsia="en-US"/>
        </w:rPr>
        <w:t xml:space="preserve"> (and remove references to legislation)</w:t>
      </w:r>
      <w:r w:rsidRPr="003530B1">
        <w:rPr>
          <w:rFonts w:ascii="Arial" w:eastAsia="Calibri" w:hAnsi="Arial" w:cs="Arial"/>
          <w:lang w:eastAsia="en-US"/>
        </w:rPr>
        <w:t xml:space="preserve">; </w:t>
      </w:r>
    </w:p>
    <w:p w:rsidR="000D367F" w:rsidRPr="003530B1" w:rsidRDefault="00446672" w:rsidP="000D367F">
      <w:pPr>
        <w:numPr>
          <w:ilvl w:val="2"/>
          <w:numId w:val="5"/>
        </w:numPr>
        <w:tabs>
          <w:tab w:val="clear" w:pos="2340"/>
          <w:tab w:val="num" w:pos="1440"/>
        </w:tabs>
        <w:ind w:left="1434" w:hanging="357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Trent must ensure that it can deliver on its promises or risk losing students</w:t>
      </w:r>
      <w:r w:rsidR="000D367F" w:rsidRPr="003530B1">
        <w:rPr>
          <w:rFonts w:ascii="Arial" w:eastAsia="Calibri" w:hAnsi="Arial" w:cs="Arial"/>
          <w:lang w:eastAsia="en-US"/>
        </w:rPr>
        <w:t xml:space="preserve"> – we cannot market to diverse applicants just because we want their tuition</w:t>
      </w:r>
      <w:r w:rsidR="00F02E03" w:rsidRPr="003530B1">
        <w:rPr>
          <w:rFonts w:ascii="Arial" w:eastAsia="Calibri" w:hAnsi="Arial" w:cs="Arial"/>
          <w:lang w:eastAsia="en-US"/>
        </w:rPr>
        <w:t>; must have a culture that affirms that everyone’s pedagogical experience improves in a diverse environment;</w:t>
      </w:r>
    </w:p>
    <w:p w:rsidR="00F02E03" w:rsidRPr="003530B1" w:rsidRDefault="00F02E03" w:rsidP="000D367F">
      <w:pPr>
        <w:numPr>
          <w:ilvl w:val="2"/>
          <w:numId w:val="5"/>
        </w:numPr>
        <w:tabs>
          <w:tab w:val="clear" w:pos="2340"/>
          <w:tab w:val="num" w:pos="1440"/>
        </w:tabs>
        <w:ind w:left="1434" w:hanging="357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TIP should be an executor of recommendation 6 (also, Marketing &amp; Communications);</w:t>
      </w:r>
    </w:p>
    <w:p w:rsidR="005B3426" w:rsidRPr="003530B1" w:rsidRDefault="00446672" w:rsidP="005B3426">
      <w:pPr>
        <w:numPr>
          <w:ilvl w:val="2"/>
          <w:numId w:val="5"/>
        </w:numPr>
        <w:tabs>
          <w:tab w:val="clear" w:pos="2340"/>
          <w:tab w:val="num" w:pos="1440"/>
        </w:tabs>
        <w:ind w:left="1434" w:hanging="357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 xml:space="preserve">Trent has had a positive effect on </w:t>
      </w:r>
      <w:r w:rsidR="00F02E03" w:rsidRPr="003530B1">
        <w:rPr>
          <w:rFonts w:ascii="Arial" w:eastAsia="Calibri" w:hAnsi="Arial" w:cs="Arial"/>
          <w:lang w:eastAsia="en-US"/>
        </w:rPr>
        <w:t>diversity in the</w:t>
      </w:r>
      <w:r w:rsidRPr="003530B1">
        <w:rPr>
          <w:rFonts w:ascii="Arial" w:eastAsia="Calibri" w:hAnsi="Arial" w:cs="Arial"/>
          <w:lang w:eastAsia="en-US"/>
        </w:rPr>
        <w:t xml:space="preserve"> Peterborough community</w:t>
      </w:r>
      <w:r w:rsidR="005B3426" w:rsidRPr="003530B1">
        <w:rPr>
          <w:rFonts w:ascii="Arial" w:eastAsia="Calibri" w:hAnsi="Arial" w:cs="Arial"/>
          <w:lang w:eastAsia="en-US"/>
        </w:rPr>
        <w:t>;</w:t>
      </w:r>
    </w:p>
    <w:p w:rsidR="005B3426" w:rsidRPr="003530B1" w:rsidRDefault="005B3426" w:rsidP="005B3426">
      <w:pPr>
        <w:numPr>
          <w:ilvl w:val="2"/>
          <w:numId w:val="5"/>
        </w:numPr>
        <w:tabs>
          <w:tab w:val="clear" w:pos="2340"/>
          <w:tab w:val="num" w:pos="1440"/>
        </w:tabs>
        <w:ind w:left="1434" w:hanging="357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Oshawa is well positioned to grow diversity and a culture of inclusivity</w:t>
      </w:r>
      <w:r w:rsidR="00F02E03" w:rsidRPr="003530B1">
        <w:rPr>
          <w:rFonts w:ascii="Arial" w:eastAsia="Calibri" w:hAnsi="Arial" w:cs="Arial"/>
          <w:lang w:eastAsia="en-US"/>
        </w:rPr>
        <w:t>;</w:t>
      </w:r>
    </w:p>
    <w:p w:rsidR="005B3426" w:rsidRPr="003530B1" w:rsidRDefault="00F02E03" w:rsidP="005B3426">
      <w:pPr>
        <w:numPr>
          <w:ilvl w:val="2"/>
          <w:numId w:val="5"/>
        </w:numPr>
        <w:tabs>
          <w:tab w:val="clear" w:pos="2340"/>
          <w:tab w:val="num" w:pos="1440"/>
        </w:tabs>
        <w:ind w:left="1434" w:hanging="357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The current draft wording does not connect intention with action and is too general;</w:t>
      </w:r>
    </w:p>
    <w:p w:rsidR="00F02E03" w:rsidRPr="003530B1" w:rsidRDefault="00F02E03" w:rsidP="005B3426">
      <w:pPr>
        <w:numPr>
          <w:ilvl w:val="2"/>
          <w:numId w:val="5"/>
        </w:numPr>
        <w:tabs>
          <w:tab w:val="clear" w:pos="2340"/>
          <w:tab w:val="num" w:pos="1440"/>
        </w:tabs>
        <w:ind w:left="1434" w:hanging="357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There is little diversity in some academic departments – students see diversity as external to them; there is an issue with superficial diversity at Trent;</w:t>
      </w:r>
    </w:p>
    <w:p w:rsidR="00F02E03" w:rsidRPr="003530B1" w:rsidRDefault="00F02E03" w:rsidP="005B3426">
      <w:pPr>
        <w:numPr>
          <w:ilvl w:val="2"/>
          <w:numId w:val="5"/>
        </w:numPr>
        <w:tabs>
          <w:tab w:val="clear" w:pos="2340"/>
          <w:tab w:val="num" w:pos="1440"/>
        </w:tabs>
        <w:ind w:left="1434" w:hanging="357"/>
        <w:contextualSpacing/>
        <w:rPr>
          <w:rFonts w:ascii="Arial" w:eastAsia="Calibri" w:hAnsi="Arial" w:cs="Arial"/>
          <w:u w:val="single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There should be recommendations to assist student support services in supporting diversity and coordinating with other services;</w:t>
      </w:r>
    </w:p>
    <w:p w:rsidR="00446672" w:rsidRPr="003530B1" w:rsidRDefault="00446672" w:rsidP="00446672">
      <w:pPr>
        <w:spacing w:after="200"/>
        <w:ind w:left="709"/>
        <w:contextualSpacing/>
        <w:rPr>
          <w:rFonts w:ascii="Arial" w:eastAsia="Calibri" w:hAnsi="Arial" w:cs="Arial"/>
          <w:lang w:eastAsia="en-US"/>
        </w:rPr>
      </w:pPr>
    </w:p>
    <w:p w:rsidR="008062D1" w:rsidRPr="003530B1" w:rsidRDefault="000953B4" w:rsidP="003530B1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The committee concluded that it wanted to add specific actions under the recommendation</w:t>
      </w:r>
      <w:r w:rsidR="00F02E03" w:rsidRPr="003530B1">
        <w:rPr>
          <w:rFonts w:ascii="Arial" w:eastAsia="Calibri" w:hAnsi="Arial" w:cs="Arial"/>
          <w:lang w:eastAsia="en-US"/>
        </w:rPr>
        <w:t xml:space="preserve"> (e.g. to make curricular commitments for inclusivity)</w:t>
      </w:r>
      <w:r w:rsidRPr="003530B1">
        <w:rPr>
          <w:rFonts w:ascii="Arial" w:eastAsia="Calibri" w:hAnsi="Arial" w:cs="Arial"/>
          <w:lang w:eastAsia="en-US"/>
        </w:rPr>
        <w:t xml:space="preserve">. </w:t>
      </w:r>
      <w:r w:rsidR="004A5DC7" w:rsidRPr="003530B1">
        <w:rPr>
          <w:rFonts w:ascii="Arial" w:eastAsia="Calibri" w:hAnsi="Arial" w:cs="Arial"/>
          <w:lang w:eastAsia="en-US"/>
        </w:rPr>
        <w:t>It was i</w:t>
      </w:r>
      <w:r w:rsidRPr="003530B1">
        <w:rPr>
          <w:rFonts w:ascii="Arial" w:eastAsia="Calibri" w:hAnsi="Arial" w:cs="Arial"/>
          <w:lang w:eastAsia="en-US"/>
        </w:rPr>
        <w:t>mportant to submit feedback to the Academic Planning Committee before the December break so a</w:t>
      </w:r>
      <w:r w:rsidR="005B3426" w:rsidRPr="003530B1">
        <w:rPr>
          <w:rFonts w:ascii="Arial" w:eastAsia="Calibri" w:hAnsi="Arial" w:cs="Arial"/>
          <w:lang w:eastAsia="en-US"/>
        </w:rPr>
        <w:t xml:space="preserve"> working group (Nadine, Mike &amp; Julie) </w:t>
      </w:r>
      <w:r w:rsidR="004A5DC7" w:rsidRPr="003530B1">
        <w:rPr>
          <w:rFonts w:ascii="Arial" w:eastAsia="Calibri" w:hAnsi="Arial" w:cs="Arial"/>
          <w:lang w:eastAsia="en-US"/>
        </w:rPr>
        <w:t xml:space="preserve">struck </w:t>
      </w:r>
      <w:r w:rsidRPr="003530B1">
        <w:rPr>
          <w:rFonts w:ascii="Arial" w:eastAsia="Calibri" w:hAnsi="Arial" w:cs="Arial"/>
          <w:lang w:eastAsia="en-US"/>
        </w:rPr>
        <w:t>to modify draft</w:t>
      </w:r>
      <w:r w:rsidR="005B3426" w:rsidRPr="003530B1">
        <w:rPr>
          <w:rFonts w:ascii="Arial" w:eastAsia="Calibri" w:hAnsi="Arial" w:cs="Arial"/>
          <w:lang w:eastAsia="en-US"/>
        </w:rPr>
        <w:t xml:space="preserve"> proposed wording for recommendation 6 and circulate to the committee</w:t>
      </w:r>
      <w:r w:rsidRPr="003530B1">
        <w:rPr>
          <w:rFonts w:ascii="Arial" w:eastAsia="Calibri" w:hAnsi="Arial" w:cs="Arial"/>
          <w:lang w:eastAsia="en-US"/>
        </w:rPr>
        <w:t xml:space="preserve"> ASAP.  </w:t>
      </w:r>
    </w:p>
    <w:p w:rsidR="00456ABC" w:rsidRPr="003530B1" w:rsidRDefault="003530B1" w:rsidP="002F7A5D">
      <w:pPr>
        <w:pStyle w:val="Heading3"/>
        <w:numPr>
          <w:ilvl w:val="0"/>
          <w:numId w:val="1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 Hoc </w:t>
      </w:r>
      <w:proofErr w:type="spellStart"/>
      <w:r>
        <w:rPr>
          <w:rFonts w:eastAsia="Calibri"/>
          <w:lang w:eastAsia="en-US"/>
        </w:rPr>
        <w:t>Subcommittes</w:t>
      </w:r>
      <w:proofErr w:type="spellEnd"/>
    </w:p>
    <w:p w:rsidR="003530B1" w:rsidRDefault="00456ABC" w:rsidP="00456ABC">
      <w:pPr>
        <w:numPr>
          <w:ilvl w:val="1"/>
          <w:numId w:val="5"/>
        </w:numPr>
        <w:spacing w:after="200"/>
        <w:contextualSpacing/>
        <w:rPr>
          <w:rFonts w:ascii="Arial" w:eastAsia="Calibri" w:hAnsi="Arial" w:cs="Arial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“Education</w:t>
      </w:r>
      <w:r w:rsidRPr="003530B1">
        <w:rPr>
          <w:rFonts w:ascii="Arial" w:eastAsia="Calibri" w:hAnsi="Arial" w:cs="Arial"/>
          <w:i/>
          <w:lang w:eastAsia="en-US"/>
        </w:rPr>
        <w:t>al</w:t>
      </w:r>
      <w:r w:rsidR="003530B1">
        <w:rPr>
          <w:rFonts w:ascii="Arial" w:eastAsia="Calibri" w:hAnsi="Arial" w:cs="Arial"/>
          <w:lang w:eastAsia="en-US"/>
        </w:rPr>
        <w:t xml:space="preserve"> Events Sub-committee:</w:t>
      </w:r>
    </w:p>
    <w:p w:rsidR="00D02D3F" w:rsidRPr="003530B1" w:rsidRDefault="00747ADD" w:rsidP="003530B1">
      <w:pPr>
        <w:spacing w:after="200"/>
        <w:ind w:left="1440"/>
        <w:contextualSpacing/>
        <w:rPr>
          <w:rFonts w:ascii="Arial" w:eastAsia="Calibri" w:hAnsi="Arial" w:cs="Arial"/>
          <w:lang w:eastAsia="en-US"/>
        </w:rPr>
      </w:pPr>
      <w:r w:rsidRPr="003530B1">
        <w:rPr>
          <w:rFonts w:ascii="Arial" w:eastAsia="Calibri" w:hAnsi="Arial" w:cs="Arial"/>
          <w:lang w:eastAsia="en-US"/>
        </w:rPr>
        <w:lastRenderedPageBreak/>
        <w:t xml:space="preserve">Kristi sent out email to student </w:t>
      </w:r>
      <w:r w:rsidR="00456ABC" w:rsidRPr="003530B1">
        <w:rPr>
          <w:rFonts w:ascii="Arial" w:eastAsia="Calibri" w:hAnsi="Arial" w:cs="Arial"/>
          <w:lang w:eastAsia="en-US"/>
        </w:rPr>
        <w:t>representatives</w:t>
      </w:r>
      <w:r w:rsidR="00524EBD" w:rsidRPr="003530B1">
        <w:rPr>
          <w:rFonts w:ascii="Arial" w:eastAsia="Calibri" w:hAnsi="Arial" w:cs="Arial"/>
          <w:lang w:eastAsia="en-US"/>
        </w:rPr>
        <w:t xml:space="preserve"> and </w:t>
      </w:r>
      <w:r w:rsidR="00456ABC" w:rsidRPr="003530B1">
        <w:rPr>
          <w:rFonts w:ascii="Arial" w:eastAsia="Calibri" w:hAnsi="Arial" w:cs="Arial"/>
          <w:lang w:eastAsia="en-US"/>
        </w:rPr>
        <w:t>approximately fifteen students replied.  The intent of the subcommittee w</w:t>
      </w:r>
      <w:r w:rsidR="004A5DC7" w:rsidRPr="003530B1">
        <w:rPr>
          <w:rFonts w:ascii="Arial" w:eastAsia="Calibri" w:hAnsi="Arial" w:cs="Arial"/>
          <w:lang w:eastAsia="en-US"/>
        </w:rPr>
        <w:t>ould</w:t>
      </w:r>
      <w:r w:rsidR="00456ABC" w:rsidRPr="003530B1">
        <w:rPr>
          <w:rFonts w:ascii="Arial" w:eastAsia="Calibri" w:hAnsi="Arial" w:cs="Arial"/>
          <w:lang w:eastAsia="en-US"/>
        </w:rPr>
        <w:t xml:space="preserve"> be to develop one event next term.</w:t>
      </w:r>
      <w:r w:rsidR="00524EBD" w:rsidRPr="003530B1">
        <w:rPr>
          <w:rFonts w:ascii="Arial" w:eastAsia="Calibri" w:hAnsi="Arial" w:cs="Arial"/>
          <w:lang w:eastAsia="en-US"/>
        </w:rPr>
        <w:t xml:space="preserve"> PACHREA voted to </w:t>
      </w:r>
      <w:r w:rsidR="00456ABC" w:rsidRPr="003530B1">
        <w:rPr>
          <w:rFonts w:ascii="Arial" w:eastAsia="Calibri" w:hAnsi="Arial" w:cs="Arial"/>
          <w:lang w:eastAsia="en-US"/>
        </w:rPr>
        <w:t xml:space="preserve">approve Dana as Chair of the </w:t>
      </w:r>
      <w:r w:rsidR="00524EBD" w:rsidRPr="003530B1">
        <w:rPr>
          <w:rFonts w:ascii="Arial" w:eastAsia="Calibri" w:hAnsi="Arial" w:cs="Arial"/>
          <w:lang w:eastAsia="en-US"/>
        </w:rPr>
        <w:t>s</w:t>
      </w:r>
      <w:r w:rsidR="00456ABC" w:rsidRPr="003530B1">
        <w:rPr>
          <w:rFonts w:ascii="Arial" w:eastAsia="Calibri" w:hAnsi="Arial" w:cs="Arial"/>
          <w:lang w:eastAsia="en-US"/>
        </w:rPr>
        <w:t>ub</w:t>
      </w:r>
      <w:r w:rsidR="00524EBD" w:rsidRPr="003530B1">
        <w:rPr>
          <w:rFonts w:ascii="Arial" w:eastAsia="Calibri" w:hAnsi="Arial" w:cs="Arial"/>
          <w:lang w:eastAsia="en-US"/>
        </w:rPr>
        <w:t>c</w:t>
      </w:r>
      <w:r w:rsidR="00456ABC" w:rsidRPr="003530B1">
        <w:rPr>
          <w:rFonts w:ascii="Arial" w:eastAsia="Calibri" w:hAnsi="Arial" w:cs="Arial"/>
          <w:lang w:eastAsia="en-US"/>
        </w:rPr>
        <w:t>ommittee.</w:t>
      </w:r>
      <w:r w:rsidR="0079644C" w:rsidRPr="003530B1">
        <w:rPr>
          <w:rFonts w:ascii="Arial" w:eastAsia="Calibri" w:hAnsi="Arial" w:cs="Arial"/>
          <w:lang w:eastAsia="en-US"/>
        </w:rPr>
        <w:t xml:space="preserve"> The subcommittee will brainstorm ideas and report back at the January meeting. Possible ideas discussed. Noted that colleges have mandate to do programming and have allocated funds. </w:t>
      </w:r>
    </w:p>
    <w:p w:rsidR="001A5CC8" w:rsidRPr="003530B1" w:rsidRDefault="003530B1" w:rsidP="002F7A5D">
      <w:pPr>
        <w:pStyle w:val="Heading3"/>
        <w:numPr>
          <w:ilvl w:val="0"/>
          <w:numId w:val="1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AOB</w:t>
      </w:r>
    </w:p>
    <w:p w:rsidR="00710607" w:rsidRPr="003530B1" w:rsidRDefault="00710607" w:rsidP="00710607">
      <w:pPr>
        <w:numPr>
          <w:ilvl w:val="0"/>
          <w:numId w:val="8"/>
        </w:numPr>
        <w:spacing w:after="200"/>
        <w:contextualSpacing/>
        <w:rPr>
          <w:rFonts w:ascii="Arial" w:eastAsia="Calibri" w:hAnsi="Arial" w:cs="Arial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 xml:space="preserve">Noted there had not been much university activity around December 6 – National Day of Remembrance and Action on Violence </w:t>
      </w:r>
      <w:proofErr w:type="gramStart"/>
      <w:r w:rsidRPr="003530B1">
        <w:rPr>
          <w:rFonts w:ascii="Arial" w:eastAsia="Calibri" w:hAnsi="Arial" w:cs="Arial"/>
          <w:lang w:eastAsia="en-US"/>
        </w:rPr>
        <w:t>Against</w:t>
      </w:r>
      <w:proofErr w:type="gramEnd"/>
      <w:r w:rsidRPr="003530B1">
        <w:rPr>
          <w:rFonts w:ascii="Arial" w:eastAsia="Calibri" w:hAnsi="Arial" w:cs="Arial"/>
          <w:lang w:eastAsia="en-US"/>
        </w:rPr>
        <w:t xml:space="preserve"> Women. Important dates like this </w:t>
      </w:r>
      <w:r w:rsidR="004A5DC7" w:rsidRPr="003530B1">
        <w:rPr>
          <w:rFonts w:ascii="Arial" w:eastAsia="Calibri" w:hAnsi="Arial" w:cs="Arial"/>
          <w:lang w:eastAsia="en-US"/>
        </w:rPr>
        <w:t xml:space="preserve">could be profiled on </w:t>
      </w:r>
      <w:r w:rsidRPr="003530B1">
        <w:rPr>
          <w:rFonts w:ascii="Arial" w:eastAsia="Calibri" w:hAnsi="Arial" w:cs="Arial"/>
          <w:lang w:eastAsia="en-US"/>
        </w:rPr>
        <w:t>OHREA’s website and the committee could work on having dates communicated regularly (e.g. 4-6 times / year).</w:t>
      </w:r>
    </w:p>
    <w:p w:rsidR="001A6A45" w:rsidRPr="003530B1" w:rsidRDefault="00710607" w:rsidP="00B80F45">
      <w:pPr>
        <w:numPr>
          <w:ilvl w:val="0"/>
          <w:numId w:val="8"/>
        </w:numPr>
        <w:spacing w:after="200"/>
        <w:contextualSpacing/>
        <w:rPr>
          <w:rFonts w:ascii="Arial" w:eastAsia="Calibri" w:hAnsi="Arial" w:cs="Arial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>N</w:t>
      </w:r>
      <w:r w:rsidR="001A6A45" w:rsidRPr="003530B1">
        <w:rPr>
          <w:rFonts w:ascii="Arial" w:eastAsia="Calibri" w:hAnsi="Arial" w:cs="Arial"/>
          <w:lang w:eastAsia="en-US"/>
        </w:rPr>
        <w:t xml:space="preserve">o follow up to the posters </w:t>
      </w:r>
      <w:r w:rsidR="00693DD7" w:rsidRPr="003530B1">
        <w:rPr>
          <w:rFonts w:ascii="Arial" w:eastAsia="Calibri" w:hAnsi="Arial" w:cs="Arial"/>
          <w:lang w:eastAsia="en-US"/>
        </w:rPr>
        <w:t xml:space="preserve">discussed </w:t>
      </w:r>
      <w:r w:rsidR="001A6A45" w:rsidRPr="003530B1">
        <w:rPr>
          <w:rFonts w:ascii="Arial" w:eastAsia="Calibri" w:hAnsi="Arial" w:cs="Arial"/>
          <w:lang w:eastAsia="en-US"/>
        </w:rPr>
        <w:t>at the last meeting.</w:t>
      </w:r>
    </w:p>
    <w:p w:rsidR="001A6A45" w:rsidRPr="003530B1" w:rsidRDefault="00710607" w:rsidP="003530B1">
      <w:pPr>
        <w:numPr>
          <w:ilvl w:val="0"/>
          <w:numId w:val="8"/>
        </w:numPr>
        <w:spacing w:after="200"/>
        <w:contextualSpacing/>
        <w:rPr>
          <w:rFonts w:ascii="Arial" w:eastAsia="Calibri" w:hAnsi="Arial" w:cs="Arial"/>
          <w:lang w:eastAsia="en-US"/>
        </w:rPr>
      </w:pPr>
      <w:r w:rsidRPr="003530B1">
        <w:rPr>
          <w:rFonts w:ascii="Arial" w:eastAsia="Calibri" w:hAnsi="Arial" w:cs="Arial"/>
          <w:lang w:eastAsia="en-US"/>
        </w:rPr>
        <w:t xml:space="preserve">The committee thanked Adam for his work chairing the committee for the </w:t>
      </w:r>
      <w:proofErr w:type="gramStart"/>
      <w:r w:rsidRPr="003530B1">
        <w:rPr>
          <w:rFonts w:ascii="Arial" w:eastAsia="Calibri" w:hAnsi="Arial" w:cs="Arial"/>
          <w:lang w:eastAsia="en-US"/>
        </w:rPr>
        <w:t>Fall</w:t>
      </w:r>
      <w:proofErr w:type="gramEnd"/>
      <w:r w:rsidRPr="003530B1">
        <w:rPr>
          <w:rFonts w:ascii="Arial" w:eastAsia="Calibri" w:hAnsi="Arial" w:cs="Arial"/>
          <w:lang w:eastAsia="en-US"/>
        </w:rPr>
        <w:t xml:space="preserve"> term.</w:t>
      </w:r>
    </w:p>
    <w:p w:rsidR="003530B1" w:rsidRDefault="00D02D3F" w:rsidP="002F7A5D">
      <w:pPr>
        <w:pStyle w:val="Heading3"/>
        <w:numPr>
          <w:ilvl w:val="0"/>
          <w:numId w:val="14"/>
        </w:numPr>
        <w:rPr>
          <w:rFonts w:eastAsia="Calibri"/>
          <w:lang w:eastAsia="en-US"/>
        </w:rPr>
      </w:pPr>
      <w:r w:rsidRPr="003530B1">
        <w:rPr>
          <w:rFonts w:eastAsia="Calibri"/>
          <w:lang w:eastAsia="en-US"/>
        </w:rPr>
        <w:t>Adjournment</w:t>
      </w:r>
    </w:p>
    <w:p w:rsidR="00911C77" w:rsidRPr="003530B1" w:rsidRDefault="005C3624" w:rsidP="003530B1">
      <w:pPr>
        <w:spacing w:after="200" w:line="276" w:lineRule="auto"/>
        <w:contextualSpacing/>
        <w:rPr>
          <w:rFonts w:ascii="Arial" w:hAnsi="Arial" w:cs="Arial"/>
        </w:rPr>
      </w:pPr>
      <w:r w:rsidRPr="003530B1">
        <w:rPr>
          <w:rFonts w:ascii="Arial" w:eastAsia="Calibri" w:hAnsi="Arial" w:cs="Arial"/>
          <w:lang w:eastAsia="en-US"/>
        </w:rPr>
        <w:t xml:space="preserve">The </w:t>
      </w:r>
      <w:r w:rsidR="001A6A45" w:rsidRPr="003530B1">
        <w:rPr>
          <w:rFonts w:ascii="Arial" w:eastAsia="Calibri" w:hAnsi="Arial" w:cs="Arial"/>
          <w:lang w:eastAsia="en-US"/>
        </w:rPr>
        <w:t>meeting was adjourned at</w:t>
      </w:r>
      <w:r w:rsidR="00524EBD" w:rsidRPr="003530B1">
        <w:rPr>
          <w:rFonts w:ascii="Arial" w:eastAsia="Calibri" w:hAnsi="Arial" w:cs="Arial"/>
          <w:lang w:eastAsia="en-US"/>
        </w:rPr>
        <w:t xml:space="preserve"> </w:t>
      </w:r>
      <w:r w:rsidR="001A6A45" w:rsidRPr="003530B1">
        <w:rPr>
          <w:rFonts w:ascii="Arial" w:eastAsia="Calibri" w:hAnsi="Arial" w:cs="Arial"/>
          <w:lang w:eastAsia="en-US"/>
        </w:rPr>
        <w:t>11:45</w:t>
      </w:r>
      <w:r w:rsidR="00524EBD" w:rsidRPr="003530B1">
        <w:rPr>
          <w:rFonts w:ascii="Arial" w:eastAsia="Calibri" w:hAnsi="Arial" w:cs="Arial"/>
          <w:lang w:eastAsia="en-US"/>
        </w:rPr>
        <w:t xml:space="preserve"> a.m.</w:t>
      </w:r>
    </w:p>
    <w:sectPr w:rsidR="00911C77" w:rsidRPr="003530B1" w:rsidSect="003530B1">
      <w:footerReference w:type="even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70" w:rsidRDefault="00130C70">
      <w:r>
        <w:separator/>
      </w:r>
    </w:p>
  </w:endnote>
  <w:endnote w:type="continuationSeparator" w:id="0">
    <w:p w:rsidR="00130C70" w:rsidRDefault="0013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F7" w:rsidRDefault="008F56F7" w:rsidP="000C67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6F7" w:rsidRDefault="008F56F7" w:rsidP="00C855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F7" w:rsidRDefault="008F56F7" w:rsidP="000C67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4EF">
      <w:rPr>
        <w:rStyle w:val="PageNumber"/>
        <w:noProof/>
      </w:rPr>
      <w:t>2</w:t>
    </w:r>
    <w:r>
      <w:rPr>
        <w:rStyle w:val="PageNumber"/>
      </w:rPr>
      <w:fldChar w:fldCharType="end"/>
    </w:r>
  </w:p>
  <w:p w:rsidR="008F56F7" w:rsidRDefault="008F56F7" w:rsidP="00C855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70" w:rsidRDefault="00130C70">
      <w:r>
        <w:separator/>
      </w:r>
    </w:p>
  </w:footnote>
  <w:footnote w:type="continuationSeparator" w:id="0">
    <w:p w:rsidR="00130C70" w:rsidRDefault="0013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5EB"/>
    <w:multiLevelType w:val="hybridMultilevel"/>
    <w:tmpl w:val="22C401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2840"/>
    <w:multiLevelType w:val="hybridMultilevel"/>
    <w:tmpl w:val="7DC6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648B"/>
    <w:multiLevelType w:val="hybridMultilevel"/>
    <w:tmpl w:val="69649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3B8D"/>
    <w:multiLevelType w:val="hybridMultilevel"/>
    <w:tmpl w:val="DA822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751FC"/>
    <w:multiLevelType w:val="hybridMultilevel"/>
    <w:tmpl w:val="D0CCCF12"/>
    <w:lvl w:ilvl="0" w:tplc="929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AF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2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4F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86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67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8F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0F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E00C2F"/>
    <w:multiLevelType w:val="hybridMultilevel"/>
    <w:tmpl w:val="46F478D8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4A702E"/>
    <w:multiLevelType w:val="hybridMultilevel"/>
    <w:tmpl w:val="ADD0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1789C"/>
    <w:multiLevelType w:val="hybridMultilevel"/>
    <w:tmpl w:val="79F06A06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041A68"/>
    <w:multiLevelType w:val="hybridMultilevel"/>
    <w:tmpl w:val="D2A8F206"/>
    <w:lvl w:ilvl="0" w:tplc="ED380C5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5BF27D1"/>
    <w:multiLevelType w:val="hybridMultilevel"/>
    <w:tmpl w:val="B694FF0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05621"/>
    <w:multiLevelType w:val="hybridMultilevel"/>
    <w:tmpl w:val="D89A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D3292"/>
    <w:multiLevelType w:val="hybridMultilevel"/>
    <w:tmpl w:val="089495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12E09"/>
    <w:multiLevelType w:val="hybridMultilevel"/>
    <w:tmpl w:val="AA180D52"/>
    <w:lvl w:ilvl="0" w:tplc="55B0A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CC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C4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4F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0BA7A">
      <w:start w:val="15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6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CA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4D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6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9C39A5"/>
    <w:multiLevelType w:val="hybridMultilevel"/>
    <w:tmpl w:val="00DEB4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5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A4"/>
    <w:rsid w:val="000259DE"/>
    <w:rsid w:val="0002747B"/>
    <w:rsid w:val="00031E1A"/>
    <w:rsid w:val="00047498"/>
    <w:rsid w:val="00050F43"/>
    <w:rsid w:val="000737AF"/>
    <w:rsid w:val="00081C2E"/>
    <w:rsid w:val="000938A6"/>
    <w:rsid w:val="000953B4"/>
    <w:rsid w:val="000B5FE8"/>
    <w:rsid w:val="000C6702"/>
    <w:rsid w:val="000D11AB"/>
    <w:rsid w:val="000D367F"/>
    <w:rsid w:val="000E492D"/>
    <w:rsid w:val="000F25C9"/>
    <w:rsid w:val="001025CE"/>
    <w:rsid w:val="0012592F"/>
    <w:rsid w:val="00130C70"/>
    <w:rsid w:val="00141336"/>
    <w:rsid w:val="00174D52"/>
    <w:rsid w:val="001A25C5"/>
    <w:rsid w:val="001A5CC8"/>
    <w:rsid w:val="001A6A45"/>
    <w:rsid w:val="001B34E0"/>
    <w:rsid w:val="001C685E"/>
    <w:rsid w:val="001D013E"/>
    <w:rsid w:val="001F3325"/>
    <w:rsid w:val="001F44AD"/>
    <w:rsid w:val="00200261"/>
    <w:rsid w:val="00211389"/>
    <w:rsid w:val="002121C0"/>
    <w:rsid w:val="00216164"/>
    <w:rsid w:val="002316C6"/>
    <w:rsid w:val="00234165"/>
    <w:rsid w:val="00257FC4"/>
    <w:rsid w:val="00276528"/>
    <w:rsid w:val="00295F48"/>
    <w:rsid w:val="002A0445"/>
    <w:rsid w:val="002B196B"/>
    <w:rsid w:val="002C423F"/>
    <w:rsid w:val="002E025E"/>
    <w:rsid w:val="002F7A5D"/>
    <w:rsid w:val="003176F8"/>
    <w:rsid w:val="0032022B"/>
    <w:rsid w:val="00322684"/>
    <w:rsid w:val="00322E3E"/>
    <w:rsid w:val="003238EE"/>
    <w:rsid w:val="003530B1"/>
    <w:rsid w:val="003A10B7"/>
    <w:rsid w:val="003A33D3"/>
    <w:rsid w:val="003B2FBD"/>
    <w:rsid w:val="003C5C94"/>
    <w:rsid w:val="003D1670"/>
    <w:rsid w:val="003E48EC"/>
    <w:rsid w:val="003E75C5"/>
    <w:rsid w:val="004002FC"/>
    <w:rsid w:val="00410F81"/>
    <w:rsid w:val="004165E9"/>
    <w:rsid w:val="00436B1C"/>
    <w:rsid w:val="0044111A"/>
    <w:rsid w:val="00446672"/>
    <w:rsid w:val="00447B6F"/>
    <w:rsid w:val="00456ABC"/>
    <w:rsid w:val="00460A82"/>
    <w:rsid w:val="00470C2E"/>
    <w:rsid w:val="00496878"/>
    <w:rsid w:val="004A5D7A"/>
    <w:rsid w:val="004A5DC7"/>
    <w:rsid w:val="004A6D7E"/>
    <w:rsid w:val="004B7B44"/>
    <w:rsid w:val="004C4F6F"/>
    <w:rsid w:val="004D78B9"/>
    <w:rsid w:val="00524498"/>
    <w:rsid w:val="00524EBD"/>
    <w:rsid w:val="00545EA8"/>
    <w:rsid w:val="00575DF9"/>
    <w:rsid w:val="0058308A"/>
    <w:rsid w:val="00593FA1"/>
    <w:rsid w:val="0059667F"/>
    <w:rsid w:val="005A15F3"/>
    <w:rsid w:val="005B158F"/>
    <w:rsid w:val="005B3426"/>
    <w:rsid w:val="005C3624"/>
    <w:rsid w:val="005E3F27"/>
    <w:rsid w:val="005F39B7"/>
    <w:rsid w:val="00602B18"/>
    <w:rsid w:val="00612E70"/>
    <w:rsid w:val="00643999"/>
    <w:rsid w:val="00661506"/>
    <w:rsid w:val="00666A70"/>
    <w:rsid w:val="00682F44"/>
    <w:rsid w:val="00684DEF"/>
    <w:rsid w:val="006852DB"/>
    <w:rsid w:val="00686A23"/>
    <w:rsid w:val="00693DD7"/>
    <w:rsid w:val="00693F3B"/>
    <w:rsid w:val="006A65F8"/>
    <w:rsid w:val="006C2D07"/>
    <w:rsid w:val="006D2E97"/>
    <w:rsid w:val="006D2F7E"/>
    <w:rsid w:val="00710607"/>
    <w:rsid w:val="007269AB"/>
    <w:rsid w:val="007411A9"/>
    <w:rsid w:val="00747ADD"/>
    <w:rsid w:val="00791875"/>
    <w:rsid w:val="0079281E"/>
    <w:rsid w:val="0079644C"/>
    <w:rsid w:val="007A54CF"/>
    <w:rsid w:val="007B2BE8"/>
    <w:rsid w:val="007D7A1E"/>
    <w:rsid w:val="007E2B36"/>
    <w:rsid w:val="007F07CE"/>
    <w:rsid w:val="008062D1"/>
    <w:rsid w:val="00810F18"/>
    <w:rsid w:val="00816DBF"/>
    <w:rsid w:val="00827311"/>
    <w:rsid w:val="00835982"/>
    <w:rsid w:val="0084323F"/>
    <w:rsid w:val="00851C22"/>
    <w:rsid w:val="008853A1"/>
    <w:rsid w:val="0089249E"/>
    <w:rsid w:val="008A698D"/>
    <w:rsid w:val="008B445D"/>
    <w:rsid w:val="008B64A8"/>
    <w:rsid w:val="008B7A38"/>
    <w:rsid w:val="008C06B8"/>
    <w:rsid w:val="008C322D"/>
    <w:rsid w:val="008D64F4"/>
    <w:rsid w:val="008E12A4"/>
    <w:rsid w:val="008F56F7"/>
    <w:rsid w:val="009061A8"/>
    <w:rsid w:val="00907782"/>
    <w:rsid w:val="00911C03"/>
    <w:rsid w:val="00911C77"/>
    <w:rsid w:val="00922E4D"/>
    <w:rsid w:val="009416F9"/>
    <w:rsid w:val="00953379"/>
    <w:rsid w:val="009645C0"/>
    <w:rsid w:val="00964C7C"/>
    <w:rsid w:val="00977288"/>
    <w:rsid w:val="00981046"/>
    <w:rsid w:val="009B0812"/>
    <w:rsid w:val="009C3DE5"/>
    <w:rsid w:val="009C5203"/>
    <w:rsid w:val="009C7779"/>
    <w:rsid w:val="00A22D75"/>
    <w:rsid w:val="00A24A72"/>
    <w:rsid w:val="00A423D5"/>
    <w:rsid w:val="00A5640E"/>
    <w:rsid w:val="00A63A54"/>
    <w:rsid w:val="00A746DB"/>
    <w:rsid w:val="00AB100B"/>
    <w:rsid w:val="00AD1AA9"/>
    <w:rsid w:val="00AE2E06"/>
    <w:rsid w:val="00AE5662"/>
    <w:rsid w:val="00AF4DDE"/>
    <w:rsid w:val="00AF5289"/>
    <w:rsid w:val="00B16AF8"/>
    <w:rsid w:val="00B2338C"/>
    <w:rsid w:val="00B349C3"/>
    <w:rsid w:val="00B441CF"/>
    <w:rsid w:val="00B4665C"/>
    <w:rsid w:val="00B6144B"/>
    <w:rsid w:val="00B649B0"/>
    <w:rsid w:val="00B64B39"/>
    <w:rsid w:val="00B80F45"/>
    <w:rsid w:val="00B97434"/>
    <w:rsid w:val="00BA44BE"/>
    <w:rsid w:val="00BA53E8"/>
    <w:rsid w:val="00BA6DFE"/>
    <w:rsid w:val="00BB1E85"/>
    <w:rsid w:val="00BC13F6"/>
    <w:rsid w:val="00BC6455"/>
    <w:rsid w:val="00BD2FD2"/>
    <w:rsid w:val="00BE3807"/>
    <w:rsid w:val="00C07742"/>
    <w:rsid w:val="00C1067B"/>
    <w:rsid w:val="00C13555"/>
    <w:rsid w:val="00C22D02"/>
    <w:rsid w:val="00C33540"/>
    <w:rsid w:val="00C37E1D"/>
    <w:rsid w:val="00C66229"/>
    <w:rsid w:val="00C85543"/>
    <w:rsid w:val="00CB035A"/>
    <w:rsid w:val="00CB1EC1"/>
    <w:rsid w:val="00CB292D"/>
    <w:rsid w:val="00CC07AA"/>
    <w:rsid w:val="00CC6097"/>
    <w:rsid w:val="00CD1F2F"/>
    <w:rsid w:val="00CD556F"/>
    <w:rsid w:val="00CF2C2D"/>
    <w:rsid w:val="00CF4167"/>
    <w:rsid w:val="00D02D3F"/>
    <w:rsid w:val="00D429F0"/>
    <w:rsid w:val="00D61F45"/>
    <w:rsid w:val="00D630C8"/>
    <w:rsid w:val="00D95E22"/>
    <w:rsid w:val="00DB0ECC"/>
    <w:rsid w:val="00DC1669"/>
    <w:rsid w:val="00DC1732"/>
    <w:rsid w:val="00DC3B6F"/>
    <w:rsid w:val="00DC60F5"/>
    <w:rsid w:val="00DC75A2"/>
    <w:rsid w:val="00DD1F58"/>
    <w:rsid w:val="00DD6405"/>
    <w:rsid w:val="00DF45D9"/>
    <w:rsid w:val="00DF515F"/>
    <w:rsid w:val="00DF7217"/>
    <w:rsid w:val="00E0151F"/>
    <w:rsid w:val="00E0749C"/>
    <w:rsid w:val="00E13CB5"/>
    <w:rsid w:val="00E15F5D"/>
    <w:rsid w:val="00E41BC9"/>
    <w:rsid w:val="00E5677D"/>
    <w:rsid w:val="00E57787"/>
    <w:rsid w:val="00E74FBE"/>
    <w:rsid w:val="00E902C2"/>
    <w:rsid w:val="00EA1F98"/>
    <w:rsid w:val="00EA75FB"/>
    <w:rsid w:val="00EB0BB2"/>
    <w:rsid w:val="00EB701F"/>
    <w:rsid w:val="00EC38B3"/>
    <w:rsid w:val="00EE5184"/>
    <w:rsid w:val="00F0242B"/>
    <w:rsid w:val="00F02E03"/>
    <w:rsid w:val="00F03ECC"/>
    <w:rsid w:val="00F11C27"/>
    <w:rsid w:val="00F13AC9"/>
    <w:rsid w:val="00F361F1"/>
    <w:rsid w:val="00F67638"/>
    <w:rsid w:val="00F858B8"/>
    <w:rsid w:val="00F877F5"/>
    <w:rsid w:val="00F9091E"/>
    <w:rsid w:val="00F954EF"/>
    <w:rsid w:val="00FA71F5"/>
    <w:rsid w:val="00FB0A68"/>
    <w:rsid w:val="00FB1F9B"/>
    <w:rsid w:val="00FD4FF9"/>
    <w:rsid w:val="00FE1E11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AB26AB-E1A8-4CA7-A635-CC0AAA06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3530B1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530B1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530B1"/>
    <w:pPr>
      <w:keepNext/>
      <w:spacing w:before="240" w:after="60"/>
      <w:outlineLvl w:val="2"/>
    </w:pPr>
    <w:rPr>
      <w:rFonts w:ascii="Arial" w:hAnsi="Arial"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530B1"/>
    <w:pPr>
      <w:keepNext/>
      <w:spacing w:before="240" w:after="60"/>
      <w:outlineLvl w:val="3"/>
    </w:pPr>
    <w:rPr>
      <w:rFonts w:ascii="Arial" w:hAnsi="Arial"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855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5543"/>
  </w:style>
  <w:style w:type="paragraph" w:styleId="NormalWeb">
    <w:name w:val="Normal (Web)"/>
    <w:basedOn w:val="Normal"/>
    <w:rsid w:val="00BC13F6"/>
    <w:pPr>
      <w:spacing w:after="270" w:line="396" w:lineRule="atLeast"/>
    </w:pPr>
    <w:rPr>
      <w:lang w:val="en-US" w:eastAsia="en-US"/>
    </w:rPr>
  </w:style>
  <w:style w:type="character" w:customStyle="1" w:styleId="apple-style-span">
    <w:name w:val="apple-style-span"/>
    <w:basedOn w:val="DefaultParagraphFont"/>
    <w:rsid w:val="007A54CF"/>
  </w:style>
  <w:style w:type="character" w:customStyle="1" w:styleId="style61">
    <w:name w:val="style61"/>
    <w:rsid w:val="001C685E"/>
    <w:rPr>
      <w:b/>
      <w:bCs/>
      <w:sz w:val="17"/>
      <w:szCs w:val="17"/>
    </w:rPr>
  </w:style>
  <w:style w:type="paragraph" w:styleId="BalloonText">
    <w:name w:val="Balloon Text"/>
    <w:basedOn w:val="Normal"/>
    <w:semiHidden/>
    <w:rsid w:val="00E902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530B1"/>
    <w:rPr>
      <w:rFonts w:ascii="Arial" w:eastAsia="Times New Roman" w:hAnsi="Arial" w:cs="Times New Roman"/>
      <w:b/>
      <w:bCs/>
      <w:iCs/>
      <w:sz w:val="28"/>
      <w:szCs w:val="28"/>
      <w:lang w:val="en-CA" w:eastAsia="en-CA"/>
    </w:rPr>
  </w:style>
  <w:style w:type="character" w:customStyle="1" w:styleId="Heading3Char">
    <w:name w:val="Heading 3 Char"/>
    <w:link w:val="Heading3"/>
    <w:rsid w:val="003530B1"/>
    <w:rPr>
      <w:rFonts w:ascii="Arial" w:eastAsia="Times New Roman" w:hAnsi="Arial" w:cs="Times New Roman"/>
      <w:bCs/>
      <w:sz w:val="24"/>
      <w:szCs w:val="26"/>
      <w:lang w:val="en-CA" w:eastAsia="en-CA"/>
    </w:rPr>
  </w:style>
  <w:style w:type="character" w:customStyle="1" w:styleId="Heading4Char">
    <w:name w:val="Heading 4 Char"/>
    <w:link w:val="Heading4"/>
    <w:rsid w:val="003530B1"/>
    <w:rPr>
      <w:rFonts w:ascii="Arial" w:eastAsia="Times New Roman" w:hAnsi="Arial" w:cs="Times New Roman"/>
      <w:bCs/>
      <w:sz w:val="24"/>
      <w:szCs w:val="28"/>
      <w:lang w:val="en-CA" w:eastAsia="en-CA"/>
    </w:rPr>
  </w:style>
  <w:style w:type="character" w:customStyle="1" w:styleId="Heading1Char">
    <w:name w:val="Heading 1 Char"/>
    <w:link w:val="Heading1"/>
    <w:rsid w:val="003530B1"/>
    <w:rPr>
      <w:rFonts w:ascii="Arial" w:eastAsia="Times New Roman" w:hAnsi="Arial" w:cs="Times New Roman"/>
      <w:b/>
      <w:bCs/>
      <w:kern w:val="32"/>
      <w:sz w:val="28"/>
      <w:szCs w:val="3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140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600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ADVISORY COMMITTEE OF HUMAN RIGHT (PACHR)</vt:lpstr>
    </vt:vector>
  </TitlesOfParts>
  <Company>Trent University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PACHREA Minutes Dec 2011</dc:title>
  <dc:subject/>
  <dc:creator>TrentEmployee</dc:creator>
  <cp:keywords/>
  <cp:lastModifiedBy>cwest</cp:lastModifiedBy>
  <cp:revision>2</cp:revision>
  <cp:lastPrinted>2012-01-17T15:15:00Z</cp:lastPrinted>
  <dcterms:created xsi:type="dcterms:W3CDTF">2017-07-04T17:49:00Z</dcterms:created>
  <dcterms:modified xsi:type="dcterms:W3CDTF">2017-07-04T17:49:00Z</dcterms:modified>
</cp:coreProperties>
</file>