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4E" w:rsidRPr="00B8364E" w:rsidRDefault="00B8364E" w:rsidP="00B8364E">
      <w:pP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sz w:val="32"/>
        </w:rPr>
      </w:pPr>
      <w:r w:rsidRPr="00B8364E">
        <w:rPr>
          <w:b/>
          <w:sz w:val="32"/>
        </w:rPr>
        <w:t>Ancient Greek and Roman Studies</w:t>
      </w:r>
    </w:p>
    <w:p w:rsidR="00B8364E" w:rsidRPr="00B8364E" w:rsidRDefault="00B8364E" w:rsidP="00B8364E">
      <w:pP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sz w:val="28"/>
        </w:rPr>
      </w:pPr>
      <w:r w:rsidRPr="00B8364E">
        <w:rPr>
          <w:b/>
          <w:sz w:val="28"/>
        </w:rPr>
        <w:t>Program Requirements Checklist</w:t>
      </w:r>
    </w:p>
    <w:p w:rsidR="00FE4EF0" w:rsidRPr="00FE4EF0" w:rsidRDefault="00B8364E" w:rsidP="00FE4EF0">
      <w:pPr>
        <w:pBdr>
          <w:top w:val="double" w:sz="4" w:space="1" w:color="auto"/>
          <w:left w:val="double" w:sz="4" w:space="4" w:color="auto"/>
          <w:bottom w:val="double" w:sz="4" w:space="1" w:color="auto"/>
          <w:right w:val="double" w:sz="4" w:space="4" w:color="auto"/>
        </w:pBdr>
        <w:shd w:val="clear" w:color="auto" w:fill="D9D9D9" w:themeFill="background1" w:themeFillShade="D9"/>
        <w:spacing w:after="480"/>
        <w:jc w:val="center"/>
        <w:rPr>
          <w:b/>
          <w:sz w:val="28"/>
        </w:rPr>
      </w:pPr>
      <w:r w:rsidRPr="00B8364E">
        <w:rPr>
          <w:b/>
          <w:sz w:val="28"/>
        </w:rPr>
        <w:t>Current Fall 2018</w:t>
      </w:r>
    </w:p>
    <w:tbl>
      <w:tblPr>
        <w:tblStyle w:val="TableGrid"/>
        <w:tblW w:w="10148" w:type="dxa"/>
        <w:tblLook w:val="04A0" w:firstRow="1" w:lastRow="0" w:firstColumn="1" w:lastColumn="0" w:noHBand="0" w:noVBand="1"/>
        <w:tblCaption w:val="Course Requirements for Ancient Greek and Roman Studies"/>
        <w:tblDescription w:val="A checklist which includes all of the course requirements for Ancient Greek and Roman Studies single and joint majors. Tab right to move through required courses, tab down to move from years 1 to 4. "/>
      </w:tblPr>
      <w:tblGrid>
        <w:gridCol w:w="1748"/>
        <w:gridCol w:w="2861"/>
        <w:gridCol w:w="5539"/>
      </w:tblGrid>
      <w:tr w:rsidR="00DB05A8" w:rsidTr="00D03C4D">
        <w:trPr>
          <w:trHeight w:val="730"/>
          <w:tblHeader/>
        </w:trPr>
        <w:tc>
          <w:tcPr>
            <w:tcW w:w="1748" w:type="dxa"/>
          </w:tcPr>
          <w:bookmarkStart w:id="0" w:name="_GoBack"/>
          <w:p w:rsidR="00DB05A8" w:rsidRDefault="00CD22CC" w:rsidP="00CD22CC">
            <w:pPr>
              <w:spacing w:before="240"/>
              <w:rPr>
                <w:b/>
                <w:sz w:val="28"/>
              </w:rPr>
            </w:pPr>
            <w:r>
              <w:rPr>
                <w:b/>
                <w:sz w:val="28"/>
              </w:rPr>
              <w:fldChar w:fldCharType="begin">
                <w:ffData>
                  <w:name w:val="Check8"/>
                  <w:enabled/>
                  <w:calcOnExit w:val="0"/>
                  <w:helpText w:type="text" w:val="Info: Check off individual courses that you have taken, and fill in the Notes section with any AGRS/GREK/LATN courses you have taken."/>
                  <w:statusText w:type="text" w:val="Info: Check off individual courses that you have taken, and fill in the Notes section with any AGRS/GREK/LATN courses you have taken."/>
                  <w:checkBox>
                    <w:size w:val="2"/>
                    <w:default w:val="0"/>
                    <w:checked/>
                  </w:checkBox>
                </w:ffData>
              </w:fldChar>
            </w:r>
            <w:bookmarkStart w:id="1" w:name="Check8"/>
            <w:r>
              <w:rPr>
                <w:b/>
                <w:sz w:val="28"/>
              </w:rPr>
              <w:instrText xml:space="preserve"> FORMCHECKBOX </w:instrText>
            </w:r>
            <w:r w:rsidR="00041A1A">
              <w:rPr>
                <w:b/>
                <w:sz w:val="28"/>
              </w:rPr>
            </w:r>
            <w:r w:rsidR="00041A1A">
              <w:rPr>
                <w:b/>
                <w:sz w:val="28"/>
              </w:rPr>
              <w:fldChar w:fldCharType="separate"/>
            </w:r>
            <w:r>
              <w:rPr>
                <w:b/>
                <w:sz w:val="28"/>
              </w:rPr>
              <w:fldChar w:fldCharType="end"/>
            </w:r>
            <w:bookmarkEnd w:id="1"/>
            <w:bookmarkEnd w:id="0"/>
            <w:r>
              <w:rPr>
                <w:b/>
                <w:sz w:val="28"/>
              </w:rPr>
              <w:fldChar w:fldCharType="begin">
                <w:ffData>
                  <w:name w:val="Check9"/>
                  <w:enabled/>
                  <w:calcOnExit w:val="0"/>
                  <w:helpText w:type="text" w:val="Info: Each check box/space is worth 0.5 credits. Be sure to consult with a member of AGRS faculty once a year about program requirement"/>
                  <w:statusText w:type="text" w:val="Info: Each check box/space is worth 0.5 credits. Be sure to consult with a member of AGRS faculty once a year about program requirement"/>
                  <w:checkBox>
                    <w:size w:val="2"/>
                    <w:default w:val="0"/>
                  </w:checkBox>
                </w:ffData>
              </w:fldChar>
            </w:r>
            <w:bookmarkStart w:id="2" w:name="Check9"/>
            <w:r>
              <w:rPr>
                <w:b/>
                <w:sz w:val="28"/>
              </w:rPr>
              <w:instrText xml:space="preserve"> FORMCHECKBOX </w:instrText>
            </w:r>
            <w:r w:rsidR="00041A1A">
              <w:rPr>
                <w:b/>
                <w:sz w:val="28"/>
              </w:rPr>
            </w:r>
            <w:r w:rsidR="00041A1A">
              <w:rPr>
                <w:b/>
                <w:sz w:val="28"/>
              </w:rPr>
              <w:fldChar w:fldCharType="separate"/>
            </w:r>
            <w:r>
              <w:rPr>
                <w:b/>
                <w:sz w:val="28"/>
              </w:rPr>
              <w:fldChar w:fldCharType="end"/>
            </w:r>
            <w:bookmarkEnd w:id="2"/>
          </w:p>
        </w:tc>
        <w:tc>
          <w:tcPr>
            <w:tcW w:w="2861" w:type="dxa"/>
          </w:tcPr>
          <w:p w:rsidR="00DB05A8" w:rsidRDefault="00DB05A8" w:rsidP="005C5BF8">
            <w:pPr>
              <w:spacing w:before="240"/>
              <w:jc w:val="center"/>
              <w:rPr>
                <w:b/>
                <w:sz w:val="28"/>
              </w:rPr>
            </w:pPr>
            <w:r>
              <w:rPr>
                <w:b/>
                <w:sz w:val="28"/>
              </w:rPr>
              <w:t>Required Courses</w:t>
            </w:r>
          </w:p>
        </w:tc>
        <w:tc>
          <w:tcPr>
            <w:tcW w:w="5539" w:type="dxa"/>
            <w:tcBorders>
              <w:bottom w:val="single" w:sz="4" w:space="0" w:color="auto"/>
            </w:tcBorders>
          </w:tcPr>
          <w:p w:rsidR="00DB05A8" w:rsidRDefault="00DB05A8" w:rsidP="005C5BF8">
            <w:pPr>
              <w:spacing w:before="240"/>
              <w:jc w:val="center"/>
              <w:rPr>
                <w:b/>
                <w:sz w:val="28"/>
              </w:rPr>
            </w:pPr>
            <w:r>
              <w:rPr>
                <w:b/>
                <w:sz w:val="28"/>
              </w:rPr>
              <w:t>AGRS Electives</w:t>
            </w:r>
          </w:p>
        </w:tc>
      </w:tr>
      <w:tr w:rsidR="00DB05A8" w:rsidTr="00D03C4D">
        <w:trPr>
          <w:trHeight w:val="2060"/>
        </w:trPr>
        <w:tc>
          <w:tcPr>
            <w:tcW w:w="1748" w:type="dxa"/>
          </w:tcPr>
          <w:p w:rsidR="00DB05A8" w:rsidRDefault="00DB05A8" w:rsidP="00FE4EF0">
            <w:pPr>
              <w:jc w:val="center"/>
              <w:rPr>
                <w:b/>
                <w:sz w:val="28"/>
              </w:rPr>
            </w:pPr>
            <w:r>
              <w:rPr>
                <w:b/>
                <w:sz w:val="28"/>
              </w:rPr>
              <w:t>1</w:t>
            </w:r>
            <w:r w:rsidRPr="00DB05A8">
              <w:rPr>
                <w:b/>
                <w:sz w:val="28"/>
                <w:vertAlign w:val="superscript"/>
              </w:rPr>
              <w:t>st</w:t>
            </w:r>
            <w:r>
              <w:rPr>
                <w:b/>
                <w:sz w:val="28"/>
              </w:rPr>
              <w:t xml:space="preserve"> Year</w:t>
            </w:r>
          </w:p>
        </w:tc>
        <w:tc>
          <w:tcPr>
            <w:tcW w:w="2861" w:type="dxa"/>
          </w:tcPr>
          <w:p w:rsidR="00DB05A8" w:rsidRPr="00727C7C" w:rsidRDefault="00727C7C" w:rsidP="005C5BF8">
            <w:pPr>
              <w:spacing w:before="720"/>
              <w:rPr>
                <w:sz w:val="28"/>
              </w:rPr>
            </w:pPr>
            <w:r>
              <w:rPr>
                <w:sz w:val="28"/>
              </w:rPr>
              <w:t>None</w:t>
            </w:r>
          </w:p>
        </w:tc>
        <w:tc>
          <w:tcPr>
            <w:tcW w:w="5539" w:type="dxa"/>
            <w:tcBorders>
              <w:bottom w:val="single" w:sz="4" w:space="0" w:color="auto"/>
            </w:tcBorders>
          </w:tcPr>
          <w:p w:rsidR="005C5BF8" w:rsidRDefault="00727C7C" w:rsidP="005C5BF8">
            <w:pPr>
              <w:spacing w:before="240"/>
              <w:rPr>
                <w:sz w:val="28"/>
              </w:rPr>
            </w:pPr>
            <w:r w:rsidRPr="00727C7C">
              <w:rPr>
                <w:sz w:val="28"/>
              </w:rPr>
              <w:t>2.0 Credits ACHL/GREK/LATN at any level</w:t>
            </w:r>
          </w:p>
          <w:p w:rsidR="00E62599" w:rsidRDefault="00E62599" w:rsidP="005C5BF8">
            <w:pPr>
              <w:spacing w:before="240"/>
              <w:rPr>
                <w:sz w:val="28"/>
              </w:rPr>
            </w:pPr>
            <w:r>
              <w:rPr>
                <w:sz w:val="28"/>
              </w:rPr>
              <w:t>Notes:</w:t>
            </w:r>
          </w:p>
          <w:p w:rsidR="00C24C11" w:rsidRPr="00727C7C" w:rsidRDefault="00D03C4D" w:rsidP="00C24C11">
            <w:pPr>
              <w:spacing w:before="240" w:after="240"/>
              <w:rPr>
                <w:sz w:val="28"/>
              </w:rPr>
            </w:pPr>
            <w:r>
              <w:rPr>
                <w:sz w:val="28"/>
              </w:rPr>
              <w:fldChar w:fldCharType="begin">
                <w:ffData>
                  <w:name w:val="Text1"/>
                  <w:enabled/>
                  <w:calcOnExit w:val="0"/>
                  <w:helpText w:type="text" w:val="Fill this section in with the 2.0 credits (4 classes) in ACHL/GREK/LATN at any level which you have chosen to take. "/>
                  <w:statusText w:type="text" w:val="Fill this section in with the 2.0 credits (4 classes) in ACHL/GREK/LATN at any level which you have chosen to take. "/>
                  <w:textInput/>
                </w:ffData>
              </w:fldChar>
            </w:r>
            <w:bookmarkStart w:id="3" w:name="Text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3"/>
          </w:p>
        </w:tc>
      </w:tr>
      <w:tr w:rsidR="00DB05A8" w:rsidTr="00D03C4D">
        <w:trPr>
          <w:trHeight w:val="2246"/>
        </w:trPr>
        <w:tc>
          <w:tcPr>
            <w:tcW w:w="1748" w:type="dxa"/>
          </w:tcPr>
          <w:p w:rsidR="00DB05A8" w:rsidRDefault="00DB05A8" w:rsidP="00FE4EF0">
            <w:pPr>
              <w:jc w:val="center"/>
              <w:rPr>
                <w:b/>
                <w:sz w:val="28"/>
              </w:rPr>
            </w:pPr>
            <w:r>
              <w:rPr>
                <w:b/>
                <w:sz w:val="28"/>
              </w:rPr>
              <w:t>2</w:t>
            </w:r>
            <w:r w:rsidRPr="00DB05A8">
              <w:rPr>
                <w:b/>
                <w:sz w:val="28"/>
                <w:vertAlign w:val="superscript"/>
              </w:rPr>
              <w:t>nd</w:t>
            </w:r>
            <w:r>
              <w:rPr>
                <w:b/>
                <w:sz w:val="28"/>
              </w:rPr>
              <w:t xml:space="preserve"> Year</w:t>
            </w:r>
          </w:p>
        </w:tc>
        <w:tc>
          <w:tcPr>
            <w:tcW w:w="2861" w:type="dxa"/>
          </w:tcPr>
          <w:p w:rsidR="00DB05A8" w:rsidRPr="00727C7C" w:rsidRDefault="00727C7C" w:rsidP="002C0565">
            <w:pPr>
              <w:rPr>
                <w:sz w:val="28"/>
              </w:rPr>
            </w:pPr>
            <w:r w:rsidRPr="00727C7C">
              <w:rPr>
                <w:sz w:val="28"/>
              </w:rPr>
              <w:t>AHCL 2103H</w:t>
            </w:r>
            <w:r w:rsidRPr="00727C7C">
              <w:rPr>
                <w:rStyle w:val="FootnoteReference"/>
                <w:sz w:val="28"/>
              </w:rPr>
              <w:footnoteReference w:id="1"/>
            </w:r>
            <w:r w:rsidR="005C5BF8">
              <w:rPr>
                <w:sz w:val="28"/>
              </w:rPr>
              <w:t xml:space="preserve"> </w:t>
            </w:r>
            <w:r w:rsidR="005C5BF8">
              <w:rPr>
                <w:sz w:val="28"/>
              </w:rPr>
              <w:fldChar w:fldCharType="begin">
                <w:ffData>
                  <w:name w:val="Check1"/>
                  <w:enabled/>
                  <w:calcOnExit w:val="0"/>
                  <w:helpText w:type="text" w:val="Check off this box if you have completed AHCL 2103H. "/>
                  <w:statusText w:type="text" w:val="Check off this box if you have completed AHCL 2103H. "/>
                  <w:checkBox>
                    <w:sizeAuto/>
                    <w:default w:val="0"/>
                  </w:checkBox>
                </w:ffData>
              </w:fldChar>
            </w:r>
            <w:bookmarkStart w:id="4" w:name="Check1"/>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4"/>
          </w:p>
          <w:p w:rsidR="00727C7C" w:rsidRPr="00727C7C" w:rsidRDefault="00727C7C" w:rsidP="00D03C4D">
            <w:pPr>
              <w:spacing w:after="240"/>
              <w:rPr>
                <w:sz w:val="28"/>
              </w:rPr>
            </w:pPr>
            <w:r w:rsidRPr="00727C7C">
              <w:rPr>
                <w:sz w:val="28"/>
              </w:rPr>
              <w:t>AHCL 2303H</w:t>
            </w:r>
            <w:r w:rsidRPr="00727C7C">
              <w:rPr>
                <w:rStyle w:val="FootnoteReference"/>
                <w:sz w:val="28"/>
              </w:rPr>
              <w:footnoteReference w:id="2"/>
            </w:r>
            <w:r w:rsidR="005C5BF8">
              <w:rPr>
                <w:sz w:val="28"/>
              </w:rPr>
              <w:t xml:space="preserve"> </w:t>
            </w:r>
            <w:r w:rsidR="005C5BF8">
              <w:rPr>
                <w:sz w:val="28"/>
              </w:rPr>
              <w:fldChar w:fldCharType="begin">
                <w:ffData>
                  <w:name w:val="Check2"/>
                  <w:enabled/>
                  <w:calcOnExit w:val="0"/>
                  <w:helpText w:type="text" w:val="Check off this box if you have completed AHCL 2303H. "/>
                  <w:statusText w:type="text" w:val="Check off this box if you have completed AHCL 2303H. "/>
                  <w:checkBox>
                    <w:sizeAuto/>
                    <w:default w:val="0"/>
                  </w:checkBox>
                </w:ffData>
              </w:fldChar>
            </w:r>
            <w:bookmarkStart w:id="5" w:name="Check2"/>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5"/>
          </w:p>
          <w:p w:rsidR="00727C7C" w:rsidRPr="00727C7C" w:rsidRDefault="00727C7C" w:rsidP="002C0565">
            <w:pPr>
              <w:rPr>
                <w:sz w:val="28"/>
              </w:rPr>
            </w:pPr>
            <w:r w:rsidRPr="00727C7C">
              <w:rPr>
                <w:sz w:val="28"/>
              </w:rPr>
              <w:t xml:space="preserve">One of: </w:t>
            </w:r>
          </w:p>
          <w:p w:rsidR="00727C7C" w:rsidRPr="00727C7C" w:rsidRDefault="00727C7C" w:rsidP="002C0565">
            <w:pPr>
              <w:rPr>
                <w:sz w:val="28"/>
              </w:rPr>
            </w:pPr>
            <w:r w:rsidRPr="00727C7C">
              <w:rPr>
                <w:sz w:val="28"/>
              </w:rPr>
              <w:t>ANTH-AHCL 2205H</w:t>
            </w:r>
            <w:r w:rsidR="005C5BF8">
              <w:rPr>
                <w:sz w:val="28"/>
              </w:rPr>
              <w:t xml:space="preserve"> </w:t>
            </w:r>
            <w:r w:rsidR="005C5BF8">
              <w:rPr>
                <w:sz w:val="28"/>
              </w:rPr>
              <w:fldChar w:fldCharType="begin">
                <w:ffData>
                  <w:name w:val="Check3"/>
                  <w:enabled/>
                  <w:calcOnExit w:val="0"/>
                  <w:helpText w:type="text" w:val="Check off this box if you have completed ANTH-AHCL 2205H. You only need to complete one of ANTH-AHCL 2205 and 2206H.  "/>
                  <w:statusText w:type="text" w:val="Check off this box if you have completed ANTH-AHCL 2205H. You only need to complete one of ANTH-AHCL 2205 and 2206H.  "/>
                  <w:checkBox>
                    <w:sizeAuto/>
                    <w:default w:val="0"/>
                  </w:checkBox>
                </w:ffData>
              </w:fldChar>
            </w:r>
            <w:bookmarkStart w:id="6" w:name="Check3"/>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6"/>
          </w:p>
          <w:p w:rsidR="00727C7C" w:rsidRPr="00727C7C" w:rsidRDefault="00727C7C" w:rsidP="005C5BF8">
            <w:pPr>
              <w:rPr>
                <w:sz w:val="28"/>
              </w:rPr>
            </w:pPr>
            <w:r w:rsidRPr="00727C7C">
              <w:rPr>
                <w:sz w:val="28"/>
              </w:rPr>
              <w:t>ANTH-AHCL 2206H</w:t>
            </w:r>
            <w:r w:rsidR="005C5BF8">
              <w:rPr>
                <w:sz w:val="28"/>
              </w:rPr>
              <w:t xml:space="preserve"> </w:t>
            </w:r>
            <w:r w:rsidR="005C5BF8">
              <w:rPr>
                <w:sz w:val="28"/>
              </w:rPr>
              <w:fldChar w:fldCharType="begin">
                <w:ffData>
                  <w:name w:val="Check4"/>
                  <w:enabled/>
                  <w:calcOnExit w:val="0"/>
                  <w:helpText w:type="text" w:val="Check off this box if you have completed ANTH-AHCL 2206H. You only need to complete one of ANTH-AHCL 2205 and 2206H.  "/>
                  <w:statusText w:type="text" w:val="Check off this box if you have completed ANTH-AHCL 2206H. You only need to complete one of ANTH-AHCL 2205 and 2206H.  "/>
                  <w:checkBox>
                    <w:sizeAuto/>
                    <w:default w:val="0"/>
                  </w:checkBox>
                </w:ffData>
              </w:fldChar>
            </w:r>
            <w:bookmarkStart w:id="7" w:name="Check4"/>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7"/>
          </w:p>
        </w:tc>
        <w:tc>
          <w:tcPr>
            <w:tcW w:w="5539" w:type="dxa"/>
            <w:tcBorders>
              <w:top w:val="single" w:sz="4" w:space="0" w:color="auto"/>
            </w:tcBorders>
          </w:tcPr>
          <w:p w:rsidR="00DB05A8" w:rsidRPr="00C24C11" w:rsidRDefault="00C24C11" w:rsidP="00C24C11">
            <w:pPr>
              <w:spacing w:before="240"/>
              <w:rPr>
                <w:rFonts w:ascii="Calibri" w:eastAsia="Times New Roman" w:hAnsi="Calibri" w:cs="Calibri"/>
                <w:color w:val="000000"/>
                <w:sz w:val="28"/>
                <w:szCs w:val="28"/>
              </w:rPr>
            </w:pPr>
            <w:r>
              <w:rPr>
                <w:rFonts w:ascii="Calibri" w:eastAsia="Times New Roman" w:hAnsi="Calibri" w:cs="Calibri"/>
                <w:color w:val="000000"/>
                <w:sz w:val="28"/>
                <w:szCs w:val="28"/>
              </w:rPr>
              <w:t>1.0 C</w:t>
            </w:r>
            <w:r w:rsidR="00B00219" w:rsidRPr="00C24C11">
              <w:rPr>
                <w:rFonts w:ascii="Calibri" w:eastAsia="Times New Roman" w:hAnsi="Calibri" w:cs="Calibri"/>
                <w:color w:val="000000"/>
                <w:sz w:val="28"/>
                <w:szCs w:val="28"/>
              </w:rPr>
              <w:t>redits AHCL/GREK</w:t>
            </w:r>
            <w:r w:rsidRPr="00C24C11">
              <w:rPr>
                <w:rFonts w:ascii="Calibri" w:eastAsia="Times New Roman" w:hAnsi="Calibri" w:cs="Calibri"/>
                <w:color w:val="000000"/>
                <w:sz w:val="28"/>
                <w:szCs w:val="28"/>
              </w:rPr>
              <w:t xml:space="preserve">/ LATN </w:t>
            </w:r>
            <w:r w:rsidR="00B00219" w:rsidRPr="00C24C11">
              <w:rPr>
                <w:rFonts w:ascii="Calibri" w:eastAsia="Times New Roman" w:hAnsi="Calibri" w:cs="Calibri"/>
                <w:color w:val="000000"/>
                <w:sz w:val="28"/>
                <w:szCs w:val="28"/>
              </w:rPr>
              <w:t>2000 or above</w:t>
            </w:r>
          </w:p>
          <w:p w:rsidR="00E62599" w:rsidRDefault="00E62599" w:rsidP="00E62599">
            <w:pPr>
              <w:spacing w:before="240"/>
              <w:rPr>
                <w:sz w:val="28"/>
              </w:rPr>
            </w:pPr>
            <w:r>
              <w:rPr>
                <w:sz w:val="28"/>
              </w:rPr>
              <w:t>Notes:</w:t>
            </w:r>
          </w:p>
          <w:p w:rsidR="00D03C4D" w:rsidRPr="00E62599" w:rsidRDefault="00D03C4D" w:rsidP="00D03C4D">
            <w:pPr>
              <w:spacing w:before="240"/>
              <w:rPr>
                <w:sz w:val="28"/>
              </w:rPr>
            </w:pPr>
            <w:r>
              <w:rPr>
                <w:sz w:val="28"/>
              </w:rPr>
              <w:fldChar w:fldCharType="begin">
                <w:ffData>
                  <w:name w:val="Text2"/>
                  <w:enabled/>
                  <w:calcOnExit w:val="0"/>
                  <w:helpText w:type="text" w:val="Fill this section in with the 1.0 credit (2 classes) in ACHL/GREK/LATN at the 2000 level or above which you have chosen to take. "/>
                  <w:statusText w:type="text" w:val="Fill this section in with the 1.0 credit (2 classes) in ACHL/GREK/LATN at the 2000 level or above which you have chosen to take. "/>
                  <w:textInput/>
                </w:ffData>
              </w:fldChar>
            </w:r>
            <w:bookmarkStart w:id="8" w:name="Text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8"/>
          </w:p>
        </w:tc>
      </w:tr>
      <w:tr w:rsidR="00B00219" w:rsidTr="00D03C4D">
        <w:trPr>
          <w:trHeight w:val="2312"/>
        </w:trPr>
        <w:tc>
          <w:tcPr>
            <w:tcW w:w="1748" w:type="dxa"/>
          </w:tcPr>
          <w:p w:rsidR="00B00219" w:rsidRDefault="00B00219" w:rsidP="00FE4EF0">
            <w:pPr>
              <w:jc w:val="center"/>
              <w:rPr>
                <w:b/>
                <w:sz w:val="28"/>
              </w:rPr>
            </w:pPr>
            <w:r>
              <w:rPr>
                <w:b/>
                <w:sz w:val="28"/>
              </w:rPr>
              <w:t>3</w:t>
            </w:r>
            <w:r w:rsidRPr="00DB05A8">
              <w:rPr>
                <w:b/>
                <w:sz w:val="28"/>
                <w:vertAlign w:val="superscript"/>
              </w:rPr>
              <w:t>rd</w:t>
            </w:r>
            <w:r>
              <w:rPr>
                <w:b/>
                <w:sz w:val="28"/>
              </w:rPr>
              <w:t xml:space="preserve"> Year</w:t>
            </w:r>
          </w:p>
        </w:tc>
        <w:tc>
          <w:tcPr>
            <w:tcW w:w="2861" w:type="dxa"/>
          </w:tcPr>
          <w:p w:rsidR="00B00219" w:rsidRPr="00727C7C" w:rsidRDefault="00B00219" w:rsidP="005C5BF8">
            <w:pPr>
              <w:spacing w:before="720"/>
              <w:rPr>
                <w:sz w:val="28"/>
              </w:rPr>
            </w:pPr>
            <w:r>
              <w:rPr>
                <w:sz w:val="28"/>
              </w:rPr>
              <w:t>None</w:t>
            </w:r>
          </w:p>
        </w:tc>
        <w:tc>
          <w:tcPr>
            <w:tcW w:w="5539" w:type="dxa"/>
            <w:vAlign w:val="center"/>
          </w:tcPr>
          <w:p w:rsidR="00B00219" w:rsidRDefault="002C0565" w:rsidP="00C24C11">
            <w:pPr>
              <w:spacing w:after="240"/>
              <w:rPr>
                <w:rFonts w:ascii="Calibri" w:eastAsia="Times New Roman" w:hAnsi="Calibri" w:cs="Calibri"/>
                <w:color w:val="000000"/>
                <w:sz w:val="28"/>
                <w:szCs w:val="28"/>
              </w:rPr>
            </w:pPr>
            <w:r>
              <w:rPr>
                <w:rFonts w:ascii="Calibri" w:eastAsia="Times New Roman" w:hAnsi="Calibri" w:cs="Calibri"/>
                <w:color w:val="000000"/>
                <w:sz w:val="28"/>
                <w:szCs w:val="28"/>
              </w:rPr>
              <w:t>Complete by the end of 4</w:t>
            </w:r>
            <w:r w:rsidRPr="002C0565">
              <w:rPr>
                <w:rFonts w:ascii="Calibri" w:eastAsia="Times New Roman" w:hAnsi="Calibri" w:cs="Calibri"/>
                <w:color w:val="000000"/>
                <w:sz w:val="28"/>
                <w:szCs w:val="28"/>
                <w:vertAlign w:val="superscript"/>
              </w:rPr>
              <w:t>th</w:t>
            </w:r>
            <w:r>
              <w:rPr>
                <w:rFonts w:ascii="Calibri" w:eastAsia="Times New Roman" w:hAnsi="Calibri" w:cs="Calibri"/>
                <w:color w:val="000000"/>
                <w:sz w:val="28"/>
                <w:szCs w:val="28"/>
              </w:rPr>
              <w:t xml:space="preserve"> year: </w:t>
            </w:r>
            <w:r w:rsidR="00B00219" w:rsidRPr="00B8364E">
              <w:rPr>
                <w:rFonts w:ascii="Calibri" w:eastAsia="Times New Roman" w:hAnsi="Calibri" w:cs="Calibri"/>
                <w:color w:val="000000"/>
                <w:sz w:val="28"/>
                <w:szCs w:val="28"/>
              </w:rPr>
              <w:t>4.0 Credits (</w:t>
            </w:r>
            <w:r>
              <w:rPr>
                <w:rFonts w:ascii="Calibri" w:eastAsia="Times New Roman" w:hAnsi="Calibri" w:cs="Calibri"/>
                <w:color w:val="000000"/>
                <w:sz w:val="28"/>
                <w:szCs w:val="28"/>
              </w:rPr>
              <w:t>single</w:t>
            </w:r>
            <w:r w:rsidR="00B00219" w:rsidRPr="00B8364E">
              <w:rPr>
                <w:rFonts w:ascii="Calibri" w:eastAsia="Times New Roman" w:hAnsi="Calibri" w:cs="Calibri"/>
                <w:color w:val="000000"/>
                <w:sz w:val="28"/>
                <w:szCs w:val="28"/>
              </w:rPr>
              <w:t xml:space="preserve"> majors)</w:t>
            </w:r>
            <w:r w:rsidR="00B00219">
              <w:rPr>
                <w:rFonts w:ascii="Calibri" w:eastAsia="Times New Roman" w:hAnsi="Calibri" w:cs="Calibri"/>
                <w:color w:val="000000"/>
                <w:sz w:val="28"/>
                <w:szCs w:val="28"/>
              </w:rPr>
              <w:t xml:space="preserve"> or 2.0 Credits</w:t>
            </w:r>
            <w:r w:rsidR="00B00219" w:rsidRPr="00B8364E">
              <w:rPr>
                <w:rFonts w:ascii="Calibri" w:eastAsia="Times New Roman" w:hAnsi="Calibri" w:cs="Calibri"/>
                <w:color w:val="000000"/>
                <w:sz w:val="28"/>
                <w:szCs w:val="28"/>
              </w:rPr>
              <w:t xml:space="preserve"> (</w:t>
            </w:r>
            <w:r>
              <w:rPr>
                <w:rFonts w:ascii="Calibri" w:eastAsia="Times New Roman" w:hAnsi="Calibri" w:cs="Calibri"/>
                <w:color w:val="000000"/>
                <w:sz w:val="28"/>
                <w:szCs w:val="28"/>
              </w:rPr>
              <w:t>joint m</w:t>
            </w:r>
            <w:r w:rsidR="00B00219" w:rsidRPr="00B8364E">
              <w:rPr>
                <w:rFonts w:ascii="Calibri" w:eastAsia="Times New Roman" w:hAnsi="Calibri" w:cs="Calibri"/>
                <w:color w:val="000000"/>
                <w:sz w:val="28"/>
                <w:szCs w:val="28"/>
              </w:rPr>
              <w:t>ajors)</w:t>
            </w:r>
            <w:r>
              <w:rPr>
                <w:rFonts w:ascii="Calibri" w:eastAsia="Times New Roman" w:hAnsi="Calibri" w:cs="Calibri"/>
                <w:color w:val="000000"/>
                <w:sz w:val="28"/>
                <w:szCs w:val="28"/>
              </w:rPr>
              <w:t xml:space="preserve"> </w:t>
            </w:r>
            <w:r w:rsidR="00B00219">
              <w:rPr>
                <w:rFonts w:ascii="Calibri" w:eastAsia="Times New Roman" w:hAnsi="Calibri" w:cs="Calibri"/>
                <w:color w:val="000000"/>
                <w:sz w:val="28"/>
                <w:szCs w:val="28"/>
              </w:rPr>
              <w:t>AHCL/GREK/</w:t>
            </w:r>
            <w:r w:rsidR="00B00219" w:rsidRPr="00B8364E">
              <w:rPr>
                <w:rFonts w:ascii="Calibri" w:eastAsia="Times New Roman" w:hAnsi="Calibri" w:cs="Calibri"/>
                <w:color w:val="000000"/>
                <w:sz w:val="28"/>
                <w:szCs w:val="28"/>
              </w:rPr>
              <w:t>LATN 3000 or above</w:t>
            </w:r>
            <w:r w:rsidR="00B00219">
              <w:rPr>
                <w:rFonts w:ascii="Calibri" w:eastAsia="Times New Roman" w:hAnsi="Calibri" w:cs="Calibri"/>
                <w:color w:val="000000"/>
                <w:sz w:val="28"/>
                <w:szCs w:val="28"/>
              </w:rPr>
              <w:t xml:space="preserve"> </w:t>
            </w:r>
          </w:p>
          <w:p w:rsidR="00E62599" w:rsidRDefault="00E62599" w:rsidP="00D03C4D">
            <w:pPr>
              <w:spacing w:before="240" w:after="240"/>
              <w:rPr>
                <w:rFonts w:ascii="Calibri" w:eastAsia="Times New Roman" w:hAnsi="Calibri" w:cs="Calibri"/>
                <w:color w:val="000000"/>
                <w:sz w:val="28"/>
                <w:szCs w:val="28"/>
              </w:rPr>
            </w:pPr>
            <w:r>
              <w:rPr>
                <w:rFonts w:ascii="Calibri" w:eastAsia="Times New Roman" w:hAnsi="Calibri" w:cs="Calibri"/>
                <w:color w:val="000000"/>
                <w:sz w:val="28"/>
                <w:szCs w:val="28"/>
              </w:rPr>
              <w:t>Notes:</w:t>
            </w:r>
          </w:p>
          <w:p w:rsidR="00D03C4D" w:rsidRPr="00B8364E" w:rsidRDefault="00094912" w:rsidP="00D03C4D">
            <w:pPr>
              <w:rPr>
                <w:rFonts w:ascii="Calibri" w:eastAsia="Times New Roman" w:hAnsi="Calibri" w:cs="Calibri"/>
                <w:color w:val="000000"/>
                <w:sz w:val="28"/>
                <w:szCs w:val="28"/>
              </w:rPr>
            </w:pPr>
            <w:r>
              <w:rPr>
                <w:rFonts w:ascii="Calibri" w:eastAsia="Times New Roman" w:hAnsi="Calibri" w:cs="Calibri"/>
                <w:color w:val="000000"/>
                <w:sz w:val="28"/>
                <w:szCs w:val="28"/>
              </w:rPr>
              <w:fldChar w:fldCharType="begin">
                <w:ffData>
                  <w:name w:val="Text3"/>
                  <w:enabled/>
                  <w:calcOnExit w:val="0"/>
                  <w:helpText w:type="text" w:val="Fill in this section with the 4.0 credits in ACHL/GREK/LATN at the 3000 level or above which you have chosen to take in third year."/>
                  <w:statusText w:type="text" w:val="Fill in this section with the 4.0 credits in ACHL/GREK/LATN at the 3000 level or above which you have chosen to take in third year."/>
                  <w:textInput/>
                </w:ffData>
              </w:fldChar>
            </w:r>
            <w:bookmarkStart w:id="9" w:name="Text3"/>
            <w:r>
              <w:rPr>
                <w:rFonts w:ascii="Calibri" w:eastAsia="Times New Roman" w:hAnsi="Calibri" w:cs="Calibri"/>
                <w:color w:val="000000"/>
                <w:sz w:val="28"/>
                <w:szCs w:val="28"/>
              </w:rPr>
              <w:instrText xml:space="preserve"> FORMTEXT </w:instrText>
            </w:r>
            <w:r>
              <w:rPr>
                <w:rFonts w:ascii="Calibri" w:eastAsia="Times New Roman" w:hAnsi="Calibri" w:cs="Calibri"/>
                <w:color w:val="000000"/>
                <w:sz w:val="28"/>
                <w:szCs w:val="28"/>
              </w:rPr>
            </w:r>
            <w:r>
              <w:rPr>
                <w:rFonts w:ascii="Calibri" w:eastAsia="Times New Roman" w:hAnsi="Calibri" w:cs="Calibri"/>
                <w:color w:val="000000"/>
                <w:sz w:val="28"/>
                <w:szCs w:val="28"/>
              </w:rPr>
              <w:fldChar w:fldCharType="separate"/>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color w:val="000000"/>
                <w:sz w:val="28"/>
                <w:szCs w:val="28"/>
              </w:rPr>
              <w:fldChar w:fldCharType="end"/>
            </w:r>
            <w:bookmarkEnd w:id="9"/>
          </w:p>
        </w:tc>
      </w:tr>
      <w:tr w:rsidR="002C0565" w:rsidTr="00D03C4D">
        <w:trPr>
          <w:trHeight w:val="2330"/>
        </w:trPr>
        <w:tc>
          <w:tcPr>
            <w:tcW w:w="1748" w:type="dxa"/>
          </w:tcPr>
          <w:p w:rsidR="002C0565" w:rsidRDefault="002C0565" w:rsidP="00FE4EF0">
            <w:pPr>
              <w:jc w:val="center"/>
              <w:rPr>
                <w:b/>
                <w:sz w:val="28"/>
              </w:rPr>
            </w:pPr>
            <w:r>
              <w:rPr>
                <w:b/>
                <w:sz w:val="28"/>
              </w:rPr>
              <w:lastRenderedPageBreak/>
              <w:t>4</w:t>
            </w:r>
            <w:r w:rsidRPr="00DB05A8">
              <w:rPr>
                <w:b/>
                <w:sz w:val="28"/>
                <w:vertAlign w:val="superscript"/>
              </w:rPr>
              <w:t>th</w:t>
            </w:r>
            <w:r>
              <w:rPr>
                <w:b/>
                <w:sz w:val="28"/>
              </w:rPr>
              <w:t xml:space="preserve"> Year</w:t>
            </w:r>
          </w:p>
        </w:tc>
        <w:tc>
          <w:tcPr>
            <w:tcW w:w="2861" w:type="dxa"/>
          </w:tcPr>
          <w:p w:rsidR="002C0565" w:rsidRDefault="002C0565" w:rsidP="002C0565">
            <w:pPr>
              <w:rPr>
                <w:sz w:val="28"/>
              </w:rPr>
            </w:pPr>
            <w:r>
              <w:rPr>
                <w:sz w:val="28"/>
              </w:rPr>
              <w:t>One of:</w:t>
            </w:r>
          </w:p>
          <w:p w:rsidR="002C0565" w:rsidRDefault="002C0565" w:rsidP="002C0565">
            <w:pPr>
              <w:rPr>
                <w:sz w:val="28"/>
              </w:rPr>
            </w:pPr>
            <w:r>
              <w:rPr>
                <w:sz w:val="28"/>
              </w:rPr>
              <w:t>AHCL 4001H</w:t>
            </w:r>
            <w:r w:rsidR="005C5BF8">
              <w:rPr>
                <w:sz w:val="28"/>
              </w:rPr>
              <w:t xml:space="preserve"> </w:t>
            </w:r>
            <w:r w:rsidR="005C5BF8">
              <w:rPr>
                <w:sz w:val="28"/>
              </w:rPr>
              <w:fldChar w:fldCharType="begin">
                <w:ffData>
                  <w:name w:val="Check5"/>
                  <w:enabled/>
                  <w:calcOnExit w:val="0"/>
                  <w:helpText w:type="text" w:val="Check off this box if you have completed AHCL 4001H. You only need to complete one of ACHL 4001H, ACHL 4002H, and ANTH-AHCL 4003H. "/>
                  <w:statusText w:type="text" w:val="Check off this box if you have completed AHCL 4001H. You only need to complete one of ACHL 4001H, ACHL 4002H, and ANTH-AHCL 4003H. "/>
                  <w:checkBox>
                    <w:sizeAuto/>
                    <w:default w:val="0"/>
                  </w:checkBox>
                </w:ffData>
              </w:fldChar>
            </w:r>
            <w:bookmarkStart w:id="10" w:name="Check5"/>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10"/>
          </w:p>
          <w:p w:rsidR="002C0565" w:rsidRDefault="002C0565" w:rsidP="002C0565">
            <w:pPr>
              <w:rPr>
                <w:sz w:val="28"/>
              </w:rPr>
            </w:pPr>
            <w:r>
              <w:rPr>
                <w:sz w:val="28"/>
              </w:rPr>
              <w:t>AHCL 4002H</w:t>
            </w:r>
            <w:r w:rsidR="005C5BF8">
              <w:rPr>
                <w:sz w:val="28"/>
              </w:rPr>
              <w:t xml:space="preserve"> </w:t>
            </w:r>
            <w:r w:rsidR="005C5BF8">
              <w:rPr>
                <w:sz w:val="28"/>
              </w:rPr>
              <w:fldChar w:fldCharType="begin">
                <w:ffData>
                  <w:name w:val="Check6"/>
                  <w:enabled/>
                  <w:calcOnExit w:val="0"/>
                  <w:helpText w:type="text" w:val="Check off this box if you have completed AHCL 4002H. You only need to complete one of ACHL 4001H, ACHL 4002H, and ANTH-AHCL 4003H. "/>
                  <w:statusText w:type="text" w:val="Check off this box if you have completed AHCL 4002H. You only need to complete one of ACHL 4001H, ACHL 4002H, and ANTH-AHCL 4003H. "/>
                  <w:checkBox>
                    <w:sizeAuto/>
                    <w:default w:val="0"/>
                  </w:checkBox>
                </w:ffData>
              </w:fldChar>
            </w:r>
            <w:bookmarkStart w:id="11" w:name="Check6"/>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11"/>
          </w:p>
          <w:p w:rsidR="002C0565" w:rsidRPr="00727C7C" w:rsidRDefault="002C0565" w:rsidP="005C5BF8">
            <w:pPr>
              <w:rPr>
                <w:sz w:val="28"/>
              </w:rPr>
            </w:pPr>
            <w:r>
              <w:rPr>
                <w:sz w:val="28"/>
              </w:rPr>
              <w:t>ANTH-AHCL 4003H</w:t>
            </w:r>
            <w:r w:rsidR="005C5BF8">
              <w:rPr>
                <w:sz w:val="28"/>
              </w:rPr>
              <w:t xml:space="preserve"> </w:t>
            </w:r>
            <w:r w:rsidR="005C5BF8">
              <w:rPr>
                <w:sz w:val="28"/>
              </w:rPr>
              <w:fldChar w:fldCharType="begin">
                <w:ffData>
                  <w:name w:val="Check7"/>
                  <w:enabled/>
                  <w:calcOnExit w:val="0"/>
                  <w:statusText w:type="text" w:val="Check off this box if you have completed ANTH-AHCL 4003H. You only need to complete one of ACHL 4001H, ACHL 4002H, and ANTH-AHCL 4003H. "/>
                  <w:checkBox>
                    <w:sizeAuto/>
                    <w:default w:val="0"/>
                  </w:checkBox>
                </w:ffData>
              </w:fldChar>
            </w:r>
            <w:bookmarkStart w:id="12" w:name="Check7"/>
            <w:r w:rsidR="005C5BF8">
              <w:rPr>
                <w:sz w:val="28"/>
              </w:rPr>
              <w:instrText xml:space="preserve"> FORMCHECKBOX </w:instrText>
            </w:r>
            <w:r w:rsidR="00041A1A">
              <w:rPr>
                <w:sz w:val="28"/>
              </w:rPr>
            </w:r>
            <w:r w:rsidR="00041A1A">
              <w:rPr>
                <w:sz w:val="28"/>
              </w:rPr>
              <w:fldChar w:fldCharType="separate"/>
            </w:r>
            <w:r w:rsidR="005C5BF8">
              <w:rPr>
                <w:sz w:val="28"/>
              </w:rPr>
              <w:fldChar w:fldCharType="end"/>
            </w:r>
            <w:bookmarkEnd w:id="12"/>
          </w:p>
        </w:tc>
        <w:tc>
          <w:tcPr>
            <w:tcW w:w="5539" w:type="dxa"/>
            <w:vAlign w:val="center"/>
          </w:tcPr>
          <w:p w:rsidR="002C0565" w:rsidRDefault="002C0565" w:rsidP="00D03C4D">
            <w:pPr>
              <w:spacing w:after="240"/>
              <w:rPr>
                <w:rFonts w:ascii="Calibri" w:eastAsia="Times New Roman" w:hAnsi="Calibri" w:cs="Calibri"/>
                <w:color w:val="000000"/>
                <w:sz w:val="28"/>
                <w:szCs w:val="28"/>
              </w:rPr>
            </w:pPr>
            <w:r>
              <w:rPr>
                <w:rFonts w:ascii="Calibri" w:eastAsia="Times New Roman" w:hAnsi="Calibri" w:cs="Calibri"/>
                <w:color w:val="000000"/>
                <w:sz w:val="28"/>
                <w:szCs w:val="28"/>
              </w:rPr>
              <w:t>Complete by the end of 4</w:t>
            </w:r>
            <w:r w:rsidRPr="002C0565">
              <w:rPr>
                <w:rFonts w:ascii="Calibri" w:eastAsia="Times New Roman" w:hAnsi="Calibri" w:cs="Calibri"/>
                <w:color w:val="000000"/>
                <w:sz w:val="28"/>
                <w:szCs w:val="28"/>
                <w:vertAlign w:val="superscript"/>
              </w:rPr>
              <w:t>th</w:t>
            </w:r>
            <w:r>
              <w:rPr>
                <w:rFonts w:ascii="Calibri" w:eastAsia="Times New Roman" w:hAnsi="Calibri" w:cs="Calibri"/>
                <w:color w:val="000000"/>
                <w:sz w:val="28"/>
                <w:szCs w:val="28"/>
              </w:rPr>
              <w:t xml:space="preserve"> year: </w:t>
            </w:r>
            <w:r w:rsidRPr="00B8364E">
              <w:rPr>
                <w:rFonts w:ascii="Calibri" w:eastAsia="Times New Roman" w:hAnsi="Calibri" w:cs="Calibri"/>
                <w:color w:val="000000"/>
                <w:sz w:val="28"/>
                <w:szCs w:val="28"/>
              </w:rPr>
              <w:t>4.0 Credits (</w:t>
            </w:r>
            <w:r>
              <w:rPr>
                <w:rFonts w:ascii="Calibri" w:eastAsia="Times New Roman" w:hAnsi="Calibri" w:cs="Calibri"/>
                <w:color w:val="000000"/>
                <w:sz w:val="28"/>
                <w:szCs w:val="28"/>
              </w:rPr>
              <w:t>single</w:t>
            </w:r>
            <w:r w:rsidRPr="00B8364E">
              <w:rPr>
                <w:rFonts w:ascii="Calibri" w:eastAsia="Times New Roman" w:hAnsi="Calibri" w:cs="Calibri"/>
                <w:color w:val="000000"/>
                <w:sz w:val="28"/>
                <w:szCs w:val="28"/>
              </w:rPr>
              <w:t xml:space="preserve"> majors)</w:t>
            </w:r>
            <w:r>
              <w:rPr>
                <w:rFonts w:ascii="Calibri" w:eastAsia="Times New Roman" w:hAnsi="Calibri" w:cs="Calibri"/>
                <w:color w:val="000000"/>
                <w:sz w:val="28"/>
                <w:szCs w:val="28"/>
              </w:rPr>
              <w:t xml:space="preserve"> or 2.0 Credits</w:t>
            </w:r>
            <w:r w:rsidRPr="00B8364E">
              <w:rPr>
                <w:rFonts w:ascii="Calibri" w:eastAsia="Times New Roman" w:hAnsi="Calibri" w:cs="Calibri"/>
                <w:color w:val="000000"/>
                <w:sz w:val="28"/>
                <w:szCs w:val="28"/>
              </w:rPr>
              <w:t xml:space="preserve"> (</w:t>
            </w:r>
            <w:r>
              <w:rPr>
                <w:rFonts w:ascii="Calibri" w:eastAsia="Times New Roman" w:hAnsi="Calibri" w:cs="Calibri"/>
                <w:color w:val="000000"/>
                <w:sz w:val="28"/>
                <w:szCs w:val="28"/>
              </w:rPr>
              <w:t>joint m</w:t>
            </w:r>
            <w:r w:rsidRPr="00B8364E">
              <w:rPr>
                <w:rFonts w:ascii="Calibri" w:eastAsia="Times New Roman" w:hAnsi="Calibri" w:cs="Calibri"/>
                <w:color w:val="000000"/>
                <w:sz w:val="28"/>
                <w:szCs w:val="28"/>
              </w:rPr>
              <w:t>ajors)</w:t>
            </w:r>
            <w:r>
              <w:rPr>
                <w:rFonts w:ascii="Calibri" w:eastAsia="Times New Roman" w:hAnsi="Calibri" w:cs="Calibri"/>
                <w:color w:val="000000"/>
                <w:sz w:val="28"/>
                <w:szCs w:val="28"/>
              </w:rPr>
              <w:t xml:space="preserve"> AHCL/GREK/</w:t>
            </w:r>
            <w:r w:rsidRPr="00B8364E">
              <w:rPr>
                <w:rFonts w:ascii="Calibri" w:eastAsia="Times New Roman" w:hAnsi="Calibri" w:cs="Calibri"/>
                <w:color w:val="000000"/>
                <w:sz w:val="28"/>
                <w:szCs w:val="28"/>
              </w:rPr>
              <w:t>LATN 3000 or above</w:t>
            </w:r>
            <w:r>
              <w:rPr>
                <w:rFonts w:ascii="Calibri" w:eastAsia="Times New Roman" w:hAnsi="Calibri" w:cs="Calibri"/>
                <w:color w:val="000000"/>
                <w:sz w:val="28"/>
                <w:szCs w:val="28"/>
              </w:rPr>
              <w:t xml:space="preserve"> </w:t>
            </w:r>
          </w:p>
          <w:p w:rsidR="00E62599" w:rsidRDefault="00E62599" w:rsidP="00D03C4D">
            <w:pPr>
              <w:spacing w:before="240" w:after="240"/>
              <w:rPr>
                <w:rFonts w:ascii="Calibri" w:eastAsia="Times New Roman" w:hAnsi="Calibri" w:cs="Calibri"/>
                <w:color w:val="000000"/>
                <w:sz w:val="28"/>
                <w:szCs w:val="28"/>
              </w:rPr>
            </w:pPr>
            <w:r>
              <w:rPr>
                <w:rFonts w:ascii="Calibri" w:eastAsia="Times New Roman" w:hAnsi="Calibri" w:cs="Calibri"/>
                <w:color w:val="000000"/>
                <w:sz w:val="28"/>
                <w:szCs w:val="28"/>
              </w:rPr>
              <w:t>Notes:</w:t>
            </w:r>
          </w:p>
          <w:p w:rsidR="00D03C4D" w:rsidRPr="00B8364E" w:rsidRDefault="00094912" w:rsidP="002C0565">
            <w:pPr>
              <w:rPr>
                <w:rFonts w:ascii="Calibri" w:eastAsia="Times New Roman" w:hAnsi="Calibri" w:cs="Calibri"/>
                <w:color w:val="000000"/>
                <w:sz w:val="28"/>
                <w:szCs w:val="28"/>
              </w:rPr>
            </w:pPr>
            <w:r>
              <w:rPr>
                <w:rFonts w:ascii="Calibri" w:eastAsia="Times New Roman" w:hAnsi="Calibri" w:cs="Calibri"/>
                <w:color w:val="000000"/>
                <w:sz w:val="28"/>
                <w:szCs w:val="28"/>
              </w:rPr>
              <w:fldChar w:fldCharType="begin">
                <w:ffData>
                  <w:name w:val="Text4"/>
                  <w:enabled/>
                  <w:calcOnExit w:val="0"/>
                  <w:helpText w:type="text" w:val="Fill in this section with the 4.0 credits in ACHL/GREK/LATN at the 3000 level or above which you have chosen to take in fourth year."/>
                  <w:statusText w:type="text" w:val="Fill in this section with the 4.0 credits in ACHL/GREK/LATN at the 3000 level or above which you have chosen to take in fourth year."/>
                  <w:textInput/>
                </w:ffData>
              </w:fldChar>
            </w:r>
            <w:bookmarkStart w:id="13" w:name="Text4"/>
            <w:r>
              <w:rPr>
                <w:rFonts w:ascii="Calibri" w:eastAsia="Times New Roman" w:hAnsi="Calibri" w:cs="Calibri"/>
                <w:color w:val="000000"/>
                <w:sz w:val="28"/>
                <w:szCs w:val="28"/>
              </w:rPr>
              <w:instrText xml:space="preserve"> FORMTEXT </w:instrText>
            </w:r>
            <w:r>
              <w:rPr>
                <w:rFonts w:ascii="Calibri" w:eastAsia="Times New Roman" w:hAnsi="Calibri" w:cs="Calibri"/>
                <w:color w:val="000000"/>
                <w:sz w:val="28"/>
                <w:szCs w:val="28"/>
              </w:rPr>
            </w:r>
            <w:r>
              <w:rPr>
                <w:rFonts w:ascii="Calibri" w:eastAsia="Times New Roman" w:hAnsi="Calibri" w:cs="Calibri"/>
                <w:color w:val="000000"/>
                <w:sz w:val="28"/>
                <w:szCs w:val="28"/>
              </w:rPr>
              <w:fldChar w:fldCharType="separate"/>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noProof/>
                <w:color w:val="000000"/>
                <w:sz w:val="28"/>
                <w:szCs w:val="28"/>
              </w:rPr>
              <w:t> </w:t>
            </w:r>
            <w:r>
              <w:rPr>
                <w:rFonts w:ascii="Calibri" w:eastAsia="Times New Roman" w:hAnsi="Calibri" w:cs="Calibri"/>
                <w:color w:val="000000"/>
                <w:sz w:val="28"/>
                <w:szCs w:val="28"/>
              </w:rPr>
              <w:fldChar w:fldCharType="end"/>
            </w:r>
            <w:bookmarkEnd w:id="13"/>
          </w:p>
        </w:tc>
      </w:tr>
    </w:tbl>
    <w:p w:rsidR="00FE4EF0" w:rsidRDefault="00B00219" w:rsidP="00FE4EF0">
      <w:pPr>
        <w:shd w:val="clear" w:color="auto" w:fill="FFFFFF" w:themeFill="background1"/>
        <w:spacing w:before="240"/>
        <w:rPr>
          <w:sz w:val="28"/>
        </w:rPr>
      </w:pPr>
      <w:r w:rsidRPr="00B00219">
        <w:rPr>
          <w:sz w:val="28"/>
        </w:rPr>
        <w:t xml:space="preserve">Total: 9.0 credits (single majors) or 7.0 credits (joint majors). </w:t>
      </w:r>
    </w:p>
    <w:p w:rsidR="00FE4EF0" w:rsidRPr="00FE4EF0" w:rsidRDefault="00FE4EF0" w:rsidP="00D03C4D">
      <w:pPr>
        <w:rPr>
          <w:sz w:val="28"/>
        </w:rPr>
      </w:pPr>
      <w:r w:rsidRPr="00FE4EF0">
        <w:rPr>
          <w:sz w:val="28"/>
        </w:rPr>
        <w:t xml:space="preserve">Directions: </w:t>
      </w:r>
    </w:p>
    <w:p w:rsidR="00FE4EF0" w:rsidRPr="00FE4EF0" w:rsidRDefault="00FE4EF0" w:rsidP="00FE4EF0">
      <w:pPr>
        <w:pStyle w:val="ListParagraph"/>
        <w:numPr>
          <w:ilvl w:val="0"/>
          <w:numId w:val="1"/>
        </w:numPr>
        <w:shd w:val="clear" w:color="auto" w:fill="FFFFFF" w:themeFill="background1"/>
        <w:spacing w:before="240"/>
        <w:rPr>
          <w:sz w:val="28"/>
        </w:rPr>
      </w:pPr>
      <w:r w:rsidRPr="00FE4EF0">
        <w:rPr>
          <w:sz w:val="28"/>
        </w:rPr>
        <w:t xml:space="preserve">Check off individual courses that you have taken, and fill in the </w:t>
      </w:r>
      <w:r w:rsidR="00E62599">
        <w:rPr>
          <w:sz w:val="28"/>
        </w:rPr>
        <w:t>Notes section</w:t>
      </w:r>
      <w:r w:rsidRPr="00FE4EF0">
        <w:rPr>
          <w:sz w:val="28"/>
        </w:rPr>
        <w:t xml:space="preserve"> with any AGRS/GREK/LATN courses you have taken as appropriate. </w:t>
      </w:r>
    </w:p>
    <w:p w:rsidR="00FE4EF0" w:rsidRDefault="00FE4EF0" w:rsidP="00FE4EF0">
      <w:pPr>
        <w:pStyle w:val="ListParagraph"/>
        <w:numPr>
          <w:ilvl w:val="0"/>
          <w:numId w:val="1"/>
        </w:numPr>
        <w:shd w:val="clear" w:color="auto" w:fill="FFFFFF" w:themeFill="background1"/>
        <w:spacing w:before="240"/>
        <w:rPr>
          <w:sz w:val="28"/>
        </w:rPr>
      </w:pPr>
      <w:r w:rsidRPr="00FE4EF0">
        <w:rPr>
          <w:sz w:val="28"/>
        </w:rPr>
        <w:t xml:space="preserve">Each check box/space is worth 0.5 credits. </w:t>
      </w:r>
    </w:p>
    <w:p w:rsidR="00FE4EF0" w:rsidRPr="00FE4EF0" w:rsidRDefault="00FE4EF0" w:rsidP="00FE4EF0">
      <w:pPr>
        <w:pStyle w:val="ListParagraph"/>
        <w:numPr>
          <w:ilvl w:val="0"/>
          <w:numId w:val="1"/>
        </w:numPr>
        <w:shd w:val="clear" w:color="auto" w:fill="FFFFFF" w:themeFill="background1"/>
        <w:spacing w:before="240"/>
        <w:rPr>
          <w:sz w:val="28"/>
        </w:rPr>
      </w:pPr>
      <w:r w:rsidRPr="00FE4EF0">
        <w:rPr>
          <w:sz w:val="28"/>
        </w:rPr>
        <w:t>Be sure to consult with a member of AGRS faculty at least once a year about program requirements</w:t>
      </w:r>
      <w:r w:rsidRPr="00FE4EF0">
        <w:rPr>
          <w:sz w:val="24"/>
        </w:rPr>
        <w:t>.</w:t>
      </w:r>
    </w:p>
    <w:sectPr w:rsidR="00FE4EF0" w:rsidRPr="00FE4E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C7C" w:rsidRDefault="00727C7C" w:rsidP="00727C7C">
      <w:pPr>
        <w:spacing w:after="0" w:line="240" w:lineRule="auto"/>
      </w:pPr>
      <w:r>
        <w:separator/>
      </w:r>
    </w:p>
  </w:endnote>
  <w:endnote w:type="continuationSeparator" w:id="0">
    <w:p w:rsidR="00727C7C" w:rsidRDefault="00727C7C" w:rsidP="007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C7C" w:rsidRDefault="00727C7C" w:rsidP="00727C7C">
      <w:pPr>
        <w:spacing w:after="0" w:line="240" w:lineRule="auto"/>
      </w:pPr>
      <w:r>
        <w:separator/>
      </w:r>
    </w:p>
  </w:footnote>
  <w:footnote w:type="continuationSeparator" w:id="0">
    <w:p w:rsidR="00727C7C" w:rsidRDefault="00727C7C" w:rsidP="00727C7C">
      <w:pPr>
        <w:spacing w:after="0" w:line="240" w:lineRule="auto"/>
      </w:pPr>
      <w:r>
        <w:continuationSeparator/>
      </w:r>
    </w:p>
  </w:footnote>
  <w:footnote w:id="1">
    <w:p w:rsidR="00727C7C" w:rsidRPr="00727C7C" w:rsidRDefault="00727C7C">
      <w:pPr>
        <w:pStyle w:val="FootnoteText"/>
        <w:rPr>
          <w:sz w:val="24"/>
        </w:rPr>
      </w:pPr>
      <w:r w:rsidRPr="00727C7C">
        <w:rPr>
          <w:rStyle w:val="FootnoteReference"/>
          <w:sz w:val="24"/>
        </w:rPr>
        <w:footnoteRef/>
      </w:r>
      <w:r w:rsidRPr="00727C7C">
        <w:rPr>
          <w:sz w:val="24"/>
        </w:rPr>
        <w:t xml:space="preserve"> May substitute one of AHCL 2102H or 2105H</w:t>
      </w:r>
    </w:p>
    <w:p w:rsidR="00727C7C" w:rsidRDefault="00727C7C">
      <w:pPr>
        <w:pStyle w:val="FootnoteText"/>
      </w:pPr>
    </w:p>
  </w:footnote>
  <w:footnote w:id="2">
    <w:p w:rsidR="00727C7C" w:rsidRPr="00727C7C" w:rsidRDefault="00727C7C">
      <w:pPr>
        <w:pStyle w:val="FootnoteText"/>
        <w:rPr>
          <w:sz w:val="24"/>
          <w:szCs w:val="24"/>
        </w:rPr>
      </w:pPr>
      <w:r w:rsidRPr="00727C7C">
        <w:rPr>
          <w:rStyle w:val="FootnoteReference"/>
          <w:sz w:val="24"/>
          <w:szCs w:val="24"/>
        </w:rPr>
        <w:footnoteRef/>
      </w:r>
      <w:r w:rsidRPr="00727C7C">
        <w:rPr>
          <w:sz w:val="24"/>
          <w:szCs w:val="24"/>
        </w:rPr>
        <w:t xml:space="preserve"> May substitute one of AHCL 2301H or 2302H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81"/>
    <w:multiLevelType w:val="multilevel"/>
    <w:tmpl w:val="588C7564"/>
    <w:lvl w:ilvl="0">
      <w:start w:val="1"/>
      <w:numFmt w:val="decimal"/>
      <w:lvlText w:val="%1.0"/>
      <w:lvlJc w:val="left"/>
      <w:pPr>
        <w:ind w:left="420" w:hanging="420"/>
      </w:pPr>
      <w:rPr>
        <w:rFonts w:asciiTheme="minorHAnsi" w:eastAsiaTheme="minorHAnsi" w:hAnsiTheme="minorHAnsi" w:cstheme="minorBidi" w:hint="default"/>
        <w:color w:val="auto"/>
      </w:rPr>
    </w:lvl>
    <w:lvl w:ilvl="1">
      <w:start w:val="1"/>
      <w:numFmt w:val="decimal"/>
      <w:lvlText w:val="%1.%2"/>
      <w:lvlJc w:val="left"/>
      <w:pPr>
        <w:ind w:left="1140" w:hanging="420"/>
      </w:pPr>
      <w:rPr>
        <w:rFonts w:asciiTheme="minorHAnsi" w:eastAsiaTheme="minorHAnsi" w:hAnsiTheme="minorHAnsi" w:cstheme="minorBidi" w:hint="default"/>
        <w:color w:val="auto"/>
      </w:rPr>
    </w:lvl>
    <w:lvl w:ilvl="2">
      <w:start w:val="1"/>
      <w:numFmt w:val="decimal"/>
      <w:lvlText w:val="%1.%2.%3"/>
      <w:lvlJc w:val="left"/>
      <w:pPr>
        <w:ind w:left="2160" w:hanging="720"/>
      </w:pPr>
      <w:rPr>
        <w:rFonts w:asciiTheme="minorHAnsi" w:eastAsiaTheme="minorHAnsi" w:hAnsiTheme="minorHAnsi" w:cstheme="minorBidi" w:hint="default"/>
        <w:color w:val="auto"/>
      </w:rPr>
    </w:lvl>
    <w:lvl w:ilvl="3">
      <w:start w:val="1"/>
      <w:numFmt w:val="decimal"/>
      <w:lvlText w:val="%1.%2.%3.%4"/>
      <w:lvlJc w:val="left"/>
      <w:pPr>
        <w:ind w:left="3240" w:hanging="1080"/>
      </w:pPr>
      <w:rPr>
        <w:rFonts w:asciiTheme="minorHAnsi" w:eastAsiaTheme="minorHAnsi" w:hAnsiTheme="minorHAnsi" w:cstheme="minorBidi" w:hint="default"/>
        <w:color w:val="auto"/>
      </w:rPr>
    </w:lvl>
    <w:lvl w:ilvl="4">
      <w:start w:val="1"/>
      <w:numFmt w:val="decimal"/>
      <w:lvlText w:val="%1.%2.%3.%4.%5"/>
      <w:lvlJc w:val="left"/>
      <w:pPr>
        <w:ind w:left="3960" w:hanging="1080"/>
      </w:pPr>
      <w:rPr>
        <w:rFonts w:asciiTheme="minorHAnsi" w:eastAsiaTheme="minorHAnsi" w:hAnsiTheme="minorHAnsi" w:cstheme="minorBidi" w:hint="default"/>
        <w:color w:val="auto"/>
      </w:rPr>
    </w:lvl>
    <w:lvl w:ilvl="5">
      <w:start w:val="1"/>
      <w:numFmt w:val="decimal"/>
      <w:lvlText w:val="%1.%2.%3.%4.%5.%6"/>
      <w:lvlJc w:val="left"/>
      <w:pPr>
        <w:ind w:left="5040" w:hanging="1440"/>
      </w:pPr>
      <w:rPr>
        <w:rFonts w:asciiTheme="minorHAnsi" w:eastAsiaTheme="minorHAnsi" w:hAnsiTheme="minorHAnsi" w:cstheme="minorBidi" w:hint="default"/>
        <w:color w:val="auto"/>
      </w:rPr>
    </w:lvl>
    <w:lvl w:ilvl="6">
      <w:start w:val="1"/>
      <w:numFmt w:val="decimal"/>
      <w:lvlText w:val="%1.%2.%3.%4.%5.%6.%7"/>
      <w:lvlJc w:val="left"/>
      <w:pPr>
        <w:ind w:left="5760" w:hanging="1440"/>
      </w:pPr>
      <w:rPr>
        <w:rFonts w:asciiTheme="minorHAnsi" w:eastAsiaTheme="minorHAnsi" w:hAnsiTheme="minorHAnsi" w:cstheme="minorBidi" w:hint="default"/>
        <w:color w:val="auto"/>
      </w:rPr>
    </w:lvl>
    <w:lvl w:ilvl="7">
      <w:start w:val="1"/>
      <w:numFmt w:val="decimal"/>
      <w:lvlText w:val="%1.%2.%3.%4.%5.%6.%7.%8"/>
      <w:lvlJc w:val="left"/>
      <w:pPr>
        <w:ind w:left="6840" w:hanging="1800"/>
      </w:pPr>
      <w:rPr>
        <w:rFonts w:asciiTheme="minorHAnsi" w:eastAsiaTheme="minorHAnsi" w:hAnsiTheme="minorHAnsi" w:cstheme="minorBidi" w:hint="default"/>
        <w:color w:val="auto"/>
      </w:rPr>
    </w:lvl>
    <w:lvl w:ilvl="8">
      <w:start w:val="1"/>
      <w:numFmt w:val="decimal"/>
      <w:lvlText w:val="%1.%2.%3.%4.%5.%6.%7.%8.%9"/>
      <w:lvlJc w:val="left"/>
      <w:pPr>
        <w:ind w:left="7920" w:hanging="2160"/>
      </w:pPr>
      <w:rPr>
        <w:rFonts w:asciiTheme="minorHAnsi" w:eastAsiaTheme="minorHAnsi" w:hAnsiTheme="minorHAnsi" w:cstheme="minorBidi" w:hint="default"/>
        <w:color w:val="auto"/>
      </w:rPr>
    </w:lvl>
  </w:abstractNum>
  <w:abstractNum w:abstractNumId="1" w15:restartNumberingAfterBreak="0">
    <w:nsid w:val="3F281276"/>
    <w:multiLevelType w:val="hybridMultilevel"/>
    <w:tmpl w:val="E90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j1d1qJqq9zFjXwVFXwCv15R00LoYmRDbAASeh+TaPI7j7iWUyFc2BCDpXN2RHmB2SgPtwOvEwQR9x2rb5PQoA==" w:salt="/QOJBC926QcHWqtZiYhU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8C"/>
    <w:rsid w:val="00041A1A"/>
    <w:rsid w:val="00076A00"/>
    <w:rsid w:val="00094912"/>
    <w:rsid w:val="0023528C"/>
    <w:rsid w:val="002C0565"/>
    <w:rsid w:val="005C5BF8"/>
    <w:rsid w:val="00727C7C"/>
    <w:rsid w:val="00A03604"/>
    <w:rsid w:val="00A417A1"/>
    <w:rsid w:val="00B00219"/>
    <w:rsid w:val="00B8364E"/>
    <w:rsid w:val="00C24C11"/>
    <w:rsid w:val="00C3096D"/>
    <w:rsid w:val="00CD22CC"/>
    <w:rsid w:val="00D03C4D"/>
    <w:rsid w:val="00DB05A8"/>
    <w:rsid w:val="00E62599"/>
    <w:rsid w:val="00FE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2191B-B32D-43BD-BB87-790BF9E5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7C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C7C"/>
    <w:rPr>
      <w:sz w:val="20"/>
      <w:szCs w:val="20"/>
    </w:rPr>
  </w:style>
  <w:style w:type="character" w:styleId="FootnoteReference">
    <w:name w:val="footnote reference"/>
    <w:basedOn w:val="DefaultParagraphFont"/>
    <w:uiPriority w:val="99"/>
    <w:semiHidden/>
    <w:unhideWhenUsed/>
    <w:rsid w:val="00727C7C"/>
    <w:rPr>
      <w:vertAlign w:val="superscript"/>
    </w:rPr>
  </w:style>
  <w:style w:type="paragraph" w:styleId="ListParagraph">
    <w:name w:val="List Paragraph"/>
    <w:basedOn w:val="Normal"/>
    <w:uiPriority w:val="34"/>
    <w:qFormat/>
    <w:rsid w:val="00FE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9B66-5383-4EED-A8BD-0EE3AA10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AGRS Curriculum Checklist Fall 2018 All Majors</vt:lpstr>
    </vt:vector>
  </TitlesOfParts>
  <Company>Trent University</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AGRS Curriculum Checklist Fall 2018 All Majors</dc:title>
  <dc:subject/>
  <dc:creator>Julia Mason</dc:creator>
  <cp:keywords/>
  <dc:description/>
  <cp:lastModifiedBy>Kathy Axcell</cp:lastModifiedBy>
  <cp:revision>2</cp:revision>
  <dcterms:created xsi:type="dcterms:W3CDTF">2018-06-26T15:52:00Z</dcterms:created>
  <dcterms:modified xsi:type="dcterms:W3CDTF">2018-06-26T15:52:00Z</dcterms:modified>
</cp:coreProperties>
</file>